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06"/>
      </w:tblGrid>
      <w:tr w:rsidR="009A3CAB" w:rsidTr="009A3CAB">
        <w:tc>
          <w:tcPr>
            <w:tcW w:w="2660" w:type="dxa"/>
          </w:tcPr>
          <w:p w:rsidR="009A3CAB" w:rsidRDefault="009A3CAB">
            <w:pPr>
              <w:pStyle w:val="normal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886858" cy="359306"/>
                  <wp:effectExtent l="19050" t="0" r="8492" b="0"/>
                  <wp:docPr id="1" name="Рисунок 0" descr="лого малень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маленький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22" cy="36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vAlign w:val="center"/>
          </w:tcPr>
          <w:p w:rsidR="009A3CAB" w:rsidRPr="009A3CAB" w:rsidRDefault="009A3CAB" w:rsidP="009A3CAB">
            <w:pPr>
              <w:pStyle w:val="normal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9A3CAB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Прейскурант медицинских услуг</w:t>
            </w:r>
            <w:r w:rsidR="00822B6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на 01.04.2019 г.</w:t>
            </w:r>
          </w:p>
        </w:tc>
      </w:tr>
    </w:tbl>
    <w:p w:rsidR="009A3CAB" w:rsidRDefault="009A3CAB">
      <w:pPr>
        <w:pStyle w:val="normal"/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7338"/>
        <w:gridCol w:w="2228"/>
      </w:tblGrid>
      <w:tr w:rsidR="000F1106" w:rsidTr="00BF10E1">
        <w:tc>
          <w:tcPr>
            <w:tcW w:w="9566" w:type="dxa"/>
            <w:gridSpan w:val="2"/>
            <w:shd w:val="clear" w:color="auto" w:fill="D6E3BC" w:themeFill="accent3" w:themeFillTint="66"/>
          </w:tcPr>
          <w:p w:rsidR="00BF10E1" w:rsidRDefault="00BF10E1" w:rsidP="000F1106">
            <w:pPr>
              <w:pStyle w:val="normal"/>
              <w:jc w:val="center"/>
              <w:rPr>
                <w:rFonts w:ascii="Arial" w:eastAsia="Times New Roman" w:hAnsi="Arial" w:cs="Arial"/>
              </w:rPr>
            </w:pPr>
          </w:p>
          <w:p w:rsidR="000F1106" w:rsidRPr="00BF10E1" w:rsidRDefault="000F1106" w:rsidP="000F1106">
            <w:pPr>
              <w:pStyle w:val="normal"/>
              <w:jc w:val="center"/>
              <w:rPr>
                <w:rFonts w:ascii="Arial" w:eastAsia="Times New Roman" w:hAnsi="Arial" w:cs="Arial"/>
                <w:b/>
              </w:rPr>
            </w:pPr>
            <w:r w:rsidRPr="00BF10E1">
              <w:rPr>
                <w:rFonts w:ascii="Arial" w:eastAsia="Times New Roman" w:hAnsi="Arial" w:cs="Arial"/>
                <w:b/>
              </w:rPr>
              <w:t>Выездная служба</w:t>
            </w:r>
          </w:p>
          <w:p w:rsidR="000F1106" w:rsidRPr="00BF10E1" w:rsidRDefault="000F1106" w:rsidP="000F1106">
            <w:pPr>
              <w:pStyle w:val="norma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1106" w:rsidTr="00BF10E1">
        <w:trPr>
          <w:trHeight w:val="404"/>
        </w:trPr>
        <w:tc>
          <w:tcPr>
            <w:tcW w:w="7338" w:type="dxa"/>
          </w:tcPr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Экстренное вытрезвление</w:t>
            </w:r>
          </w:p>
        </w:tc>
        <w:tc>
          <w:tcPr>
            <w:tcW w:w="2228" w:type="dxa"/>
            <w:vAlign w:val="center"/>
          </w:tcPr>
          <w:p w:rsidR="000F1106" w:rsidRPr="00BF10E1" w:rsidRDefault="000F1106" w:rsidP="00BF10E1">
            <w:pPr>
              <w:pStyle w:val="normal"/>
              <w:jc w:val="center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9000 р.</w:t>
            </w:r>
          </w:p>
        </w:tc>
      </w:tr>
      <w:tr w:rsidR="000F1106" w:rsidTr="00BF10E1">
        <w:tc>
          <w:tcPr>
            <w:tcW w:w="7338" w:type="dxa"/>
          </w:tcPr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Консультация врача психиатра на дому</w:t>
            </w:r>
          </w:p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</w:p>
        </w:tc>
        <w:tc>
          <w:tcPr>
            <w:tcW w:w="2228" w:type="dxa"/>
            <w:vAlign w:val="center"/>
          </w:tcPr>
          <w:p w:rsidR="000F1106" w:rsidRPr="00BF10E1" w:rsidRDefault="000F1106" w:rsidP="00BF10E1">
            <w:pPr>
              <w:pStyle w:val="normal"/>
              <w:jc w:val="center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5000 р.</w:t>
            </w:r>
          </w:p>
        </w:tc>
      </w:tr>
      <w:tr w:rsidR="000F1106" w:rsidTr="00BF10E1">
        <w:tc>
          <w:tcPr>
            <w:tcW w:w="7338" w:type="dxa"/>
          </w:tcPr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Дежурство врача психиатра-нарколога на дому (за сутки)</w:t>
            </w:r>
          </w:p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</w:p>
        </w:tc>
        <w:tc>
          <w:tcPr>
            <w:tcW w:w="2228" w:type="dxa"/>
            <w:vAlign w:val="center"/>
          </w:tcPr>
          <w:p w:rsidR="000F1106" w:rsidRPr="00BF10E1" w:rsidRDefault="000F1106" w:rsidP="00BF10E1">
            <w:pPr>
              <w:pStyle w:val="normal"/>
              <w:jc w:val="center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25000 р.</w:t>
            </w:r>
          </w:p>
        </w:tc>
      </w:tr>
      <w:tr w:rsidR="000F1106" w:rsidTr="00BF10E1">
        <w:tc>
          <w:tcPr>
            <w:tcW w:w="7338" w:type="dxa"/>
          </w:tcPr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Выезд за МКАД, за каждые 10 км пути</w:t>
            </w:r>
          </w:p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</w:p>
        </w:tc>
        <w:tc>
          <w:tcPr>
            <w:tcW w:w="2228" w:type="dxa"/>
            <w:vAlign w:val="center"/>
          </w:tcPr>
          <w:p w:rsidR="000F1106" w:rsidRPr="00BF10E1" w:rsidRDefault="000F1106" w:rsidP="00BF10E1">
            <w:pPr>
              <w:pStyle w:val="normal"/>
              <w:jc w:val="center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500 р.</w:t>
            </w:r>
          </w:p>
        </w:tc>
      </w:tr>
      <w:tr w:rsidR="000F1106" w:rsidTr="00BF10E1">
        <w:tc>
          <w:tcPr>
            <w:tcW w:w="7338" w:type="dxa"/>
          </w:tcPr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Выезд врача-нарколога на дом</w:t>
            </w:r>
          </w:p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</w:p>
        </w:tc>
        <w:tc>
          <w:tcPr>
            <w:tcW w:w="2228" w:type="dxa"/>
            <w:vAlign w:val="center"/>
          </w:tcPr>
          <w:p w:rsidR="000F1106" w:rsidRPr="00BF10E1" w:rsidRDefault="000F1106" w:rsidP="00BF10E1">
            <w:pPr>
              <w:pStyle w:val="normal"/>
              <w:jc w:val="center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1500 р.</w:t>
            </w:r>
          </w:p>
        </w:tc>
      </w:tr>
      <w:tr w:rsidR="000F1106" w:rsidTr="00BF10E1">
        <w:tc>
          <w:tcPr>
            <w:tcW w:w="7338" w:type="dxa"/>
          </w:tcPr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 xml:space="preserve">Интервенция  </w:t>
            </w:r>
          </w:p>
          <w:p w:rsidR="000F1106" w:rsidRPr="00BF10E1" w:rsidRDefault="000F1106" w:rsidP="000F1106">
            <w:pPr>
              <w:pStyle w:val="normal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-Транспортировка в стационар в сопровождении врача</w:t>
            </w:r>
          </w:p>
        </w:tc>
        <w:tc>
          <w:tcPr>
            <w:tcW w:w="2228" w:type="dxa"/>
            <w:vAlign w:val="center"/>
          </w:tcPr>
          <w:p w:rsidR="000F1106" w:rsidRPr="00BF10E1" w:rsidRDefault="000F1106" w:rsidP="00BF10E1">
            <w:pPr>
              <w:pStyle w:val="normal"/>
              <w:jc w:val="center"/>
              <w:rPr>
                <w:rFonts w:ascii="Arial" w:eastAsia="Times New Roman" w:hAnsi="Arial" w:cs="Arial"/>
              </w:rPr>
            </w:pPr>
            <w:r w:rsidRPr="00BF10E1">
              <w:rPr>
                <w:rFonts w:ascii="Arial" w:eastAsia="Times New Roman" w:hAnsi="Arial" w:cs="Arial"/>
              </w:rPr>
              <w:t>10000 р.</w:t>
            </w:r>
          </w:p>
        </w:tc>
      </w:tr>
    </w:tbl>
    <w:p w:rsidR="00FE49DE" w:rsidRDefault="00FE49DE">
      <w:pPr>
        <w:pStyle w:val="normal"/>
        <w:jc w:val="center"/>
        <w:rPr>
          <w:b/>
          <w:sz w:val="32"/>
          <w:szCs w:val="32"/>
        </w:rPr>
      </w:pPr>
    </w:p>
    <w:p w:rsidR="00FE49DE" w:rsidRPr="000F1106" w:rsidRDefault="009A3CAB"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 w:rsidRPr="000F1106">
        <w:rPr>
          <w:rFonts w:ascii="Arial" w:hAnsi="Arial" w:cs="Arial"/>
          <w:b/>
          <w:sz w:val="20"/>
          <w:szCs w:val="20"/>
        </w:rPr>
        <w:t>Стационарное отделение</w:t>
      </w:r>
    </w:p>
    <w:tbl>
      <w:tblPr>
        <w:tblStyle w:val="a5"/>
        <w:tblW w:w="96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54"/>
        <w:gridCol w:w="6418"/>
        <w:gridCol w:w="2268"/>
      </w:tblGrid>
      <w:tr w:rsidR="00FE49DE" w:rsidRPr="000F1106" w:rsidTr="00BF10E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BF10E1" w:rsidRDefault="00FE49DE" w:rsidP="000F1106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9DE" w:rsidRPr="00BF10E1" w:rsidRDefault="009A3CAB" w:rsidP="00BF10E1">
            <w:pPr>
              <w:pStyle w:val="normal"/>
              <w:spacing w:after="0" w:line="240" w:lineRule="auto"/>
              <w:ind w:right="1197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>Комфортность размещения пациентов</w:t>
            </w:r>
          </w:p>
          <w:p w:rsidR="00FE49DE" w:rsidRPr="00BF10E1" w:rsidRDefault="00FE49DE">
            <w:pPr>
              <w:pStyle w:val="normal"/>
              <w:spacing w:after="0" w:line="240" w:lineRule="auto"/>
              <w:ind w:left="-1213" w:right="1197"/>
              <w:jc w:val="center"/>
              <w:rPr>
                <w:rFonts w:ascii="Arial" w:hAnsi="Arial" w:cs="Arial"/>
                <w:b/>
              </w:rPr>
            </w:pPr>
          </w:p>
        </w:tc>
      </w:tr>
      <w:tr w:rsidR="00FE49DE" w:rsidRPr="000F1106" w:rsidTr="00BF10E1">
        <w:trPr>
          <w:trHeight w:val="500"/>
        </w:trPr>
        <w:tc>
          <w:tcPr>
            <w:tcW w:w="954" w:type="dxa"/>
            <w:shd w:val="clear" w:color="auto" w:fill="auto"/>
            <w:vAlign w:val="center"/>
          </w:tcPr>
          <w:p w:rsidR="00FE49DE" w:rsidRPr="000F1106" w:rsidRDefault="00FE49DE">
            <w:pPr>
              <w:pStyle w:val="normal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</w:rPr>
              <w:t>4-х местная палата</w:t>
            </w:r>
            <w:r w:rsidRPr="00BF10E1">
              <w:rPr>
                <w:rFonts w:ascii="Arial" w:hAnsi="Arial" w:cs="Arial"/>
              </w:rPr>
              <w:t xml:space="preserve">: </w:t>
            </w:r>
          </w:p>
          <w:p w:rsidR="00FE49DE" w:rsidRPr="00BF10E1" w:rsidRDefault="009A3CA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трехразовое лечебное питание;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кровать медицинская;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телевизор;</w:t>
            </w:r>
          </w:p>
          <w:p w:rsidR="00FE49DE" w:rsidRPr="00BF10E1" w:rsidRDefault="009A3CA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система кондиционирования воздуха;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холодильник общего пользования;</w:t>
            </w:r>
          </w:p>
          <w:p w:rsidR="00FE49DE" w:rsidRPr="00BF10E1" w:rsidRDefault="009A3CA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туалет и душевая кабина в коридоре;</w:t>
            </w:r>
          </w:p>
          <w:p w:rsidR="00FE49DE" w:rsidRPr="00BF10E1" w:rsidRDefault="009A3CA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бесплатный доступ к сети Интернет (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Wi-Fi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FREE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zone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>).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  <w:u w:val="single"/>
              </w:rPr>
              <w:t>Стандартная схема лечения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. </w:t>
            </w:r>
            <w:r w:rsidRPr="00BF10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 xml:space="preserve">сутки </w:t>
            </w:r>
            <w:proofErr w:type="spellStart"/>
            <w:r w:rsidRPr="00BF10E1">
              <w:rPr>
                <w:rFonts w:ascii="Arial" w:hAnsi="Arial" w:cs="Arial"/>
              </w:rPr>
              <w:t>алко</w:t>
            </w:r>
            <w:proofErr w:type="spellEnd"/>
          </w:p>
          <w:p w:rsidR="00FE49DE" w:rsidRPr="00BF10E1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7 000р</w:t>
            </w:r>
            <w:r>
              <w:rPr>
                <w:rFonts w:ascii="Arial" w:hAnsi="Arial" w:cs="Arial"/>
              </w:rPr>
              <w:t xml:space="preserve">. </w:t>
            </w:r>
            <w:r w:rsidRPr="00BF10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 xml:space="preserve">сутки </w:t>
            </w:r>
            <w:proofErr w:type="spellStart"/>
            <w:r w:rsidRPr="00BF10E1">
              <w:rPr>
                <w:rFonts w:ascii="Arial" w:hAnsi="Arial" w:cs="Arial"/>
              </w:rPr>
              <w:t>нарко</w:t>
            </w:r>
            <w:proofErr w:type="spellEnd"/>
          </w:p>
        </w:tc>
      </w:tr>
      <w:tr w:rsidR="00FE49DE" w:rsidRPr="000F1106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0F1106" w:rsidRDefault="00FE49DE">
            <w:pPr>
              <w:pStyle w:val="normal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 xml:space="preserve">3-х местная палата: </w:t>
            </w:r>
          </w:p>
          <w:p w:rsidR="00FE49DE" w:rsidRPr="00BF10E1" w:rsidRDefault="009A3CA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трехразовое лечебное питание;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кровать медицинская;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телевизор;</w:t>
            </w:r>
          </w:p>
          <w:p w:rsidR="00FE49DE" w:rsidRPr="00BF10E1" w:rsidRDefault="009A3CA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система кондиционирования;</w:t>
            </w:r>
          </w:p>
          <w:p w:rsidR="00FE49DE" w:rsidRPr="00BF10E1" w:rsidRDefault="009A3CA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холодильник;</w:t>
            </w:r>
          </w:p>
          <w:p w:rsidR="00FE49DE" w:rsidRPr="00BF10E1" w:rsidRDefault="009A3CA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туалет и душевая кабина в палате;</w:t>
            </w:r>
          </w:p>
          <w:p w:rsidR="00FE49DE" w:rsidRPr="00BF10E1" w:rsidRDefault="009A3CA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бесплатный доступ к сети Интернет (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Wi-Fi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FREE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zone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>).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  <w:u w:val="single"/>
              </w:rPr>
              <w:t>Стандартная схема лечения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. </w:t>
            </w:r>
            <w:r w:rsidRPr="00BF10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 xml:space="preserve">сутки </w:t>
            </w:r>
            <w:proofErr w:type="spellStart"/>
            <w:r w:rsidRPr="00BF10E1">
              <w:rPr>
                <w:rFonts w:ascii="Arial" w:hAnsi="Arial" w:cs="Arial"/>
              </w:rPr>
              <w:t>алко</w:t>
            </w:r>
            <w:proofErr w:type="spellEnd"/>
          </w:p>
          <w:p w:rsid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  <w:p w:rsidR="00FE49DE" w:rsidRPr="00BF10E1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F10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 xml:space="preserve">сутки </w:t>
            </w:r>
            <w:proofErr w:type="spellStart"/>
            <w:r w:rsidRPr="00BF10E1">
              <w:rPr>
                <w:rFonts w:ascii="Arial" w:hAnsi="Arial" w:cs="Arial"/>
              </w:rPr>
              <w:t>нарко</w:t>
            </w:r>
            <w:proofErr w:type="spellEnd"/>
          </w:p>
        </w:tc>
      </w:tr>
      <w:tr w:rsidR="00FE49DE" w:rsidRPr="000F1106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0F1106" w:rsidRDefault="00FE49DE">
            <w:pPr>
              <w:pStyle w:val="normal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 xml:space="preserve">Палата повышенной комфортности: 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BF10E1">
              <w:rPr>
                <w:rFonts w:ascii="Arial" w:hAnsi="Arial" w:cs="Arial"/>
              </w:rPr>
              <w:t>одн</w:t>
            </w:r>
            <w:proofErr w:type="gramStart"/>
            <w:r w:rsidRPr="00BF10E1">
              <w:rPr>
                <w:rFonts w:ascii="Arial" w:hAnsi="Arial" w:cs="Arial"/>
              </w:rPr>
              <w:t>о-</w:t>
            </w:r>
            <w:proofErr w:type="gramEnd"/>
            <w:r w:rsidRPr="00BF10E1">
              <w:rPr>
                <w:rFonts w:ascii="Arial" w:hAnsi="Arial" w:cs="Arial"/>
              </w:rPr>
              <w:t>\двухместное</w:t>
            </w:r>
            <w:proofErr w:type="spellEnd"/>
            <w:r w:rsidRPr="00BF10E1">
              <w:rPr>
                <w:rFonts w:ascii="Arial" w:hAnsi="Arial" w:cs="Arial"/>
              </w:rPr>
              <w:t xml:space="preserve"> размещение;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трехразовое лечебное питание;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кровать медицинская функциональная;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комфортный медицинский матрас;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LED-телевизор; спутниковое телевидение (более 100 каналов);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система кондиционирования;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холодильник в палате;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индивидуальный туалет и душевая кабина;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lastRenderedPageBreak/>
              <w:t>бесплатный доступ к сети Интернет (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Wi-Fi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FREE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zone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>).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  <w:u w:val="single"/>
              </w:rPr>
              <w:t>Стандартная схема лечения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lastRenderedPageBreak/>
              <w:t>10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 </w:t>
            </w:r>
            <w:r w:rsidRPr="00BF10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 xml:space="preserve">сутки </w:t>
            </w:r>
            <w:proofErr w:type="spellStart"/>
            <w:r w:rsidRPr="00BF10E1">
              <w:rPr>
                <w:rFonts w:ascii="Arial" w:hAnsi="Arial" w:cs="Arial"/>
              </w:rPr>
              <w:t>алко</w:t>
            </w:r>
            <w:proofErr w:type="spellEnd"/>
          </w:p>
          <w:p w:rsidR="00FE49DE" w:rsidRPr="00BF10E1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. </w:t>
            </w:r>
            <w:r w:rsidRPr="00BF10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 xml:space="preserve">сутки </w:t>
            </w:r>
            <w:proofErr w:type="spellStart"/>
            <w:r w:rsidRPr="00BF10E1">
              <w:rPr>
                <w:rFonts w:ascii="Arial" w:hAnsi="Arial" w:cs="Arial"/>
              </w:rPr>
              <w:t>нарко</w:t>
            </w:r>
            <w:proofErr w:type="spellEnd"/>
          </w:p>
        </w:tc>
      </w:tr>
      <w:tr w:rsidR="00FE49DE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Default="00FE49DE">
            <w:pPr>
              <w:pStyle w:val="normal"/>
              <w:spacing w:before="120" w:after="120" w:line="240" w:lineRule="auto"/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 xml:space="preserve">Палата повышенной комфортности V.I.P. 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одноместное размещение;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трехразовое лечебное питание; возможность индивидуального питания (за дополнительную плату, согласно утвержденному прейскуранту на соответствующий вид услуг);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кровать 160х200см, матрас анатомический с блоками независимых пружин;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LED-телевизор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c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диагональю экрана 100см, спутниковое телевидение (более 100кналов);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система кондиционирования;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холодильник;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индивидуальный туалет и душевая кабина;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шкаф для одежды, комплект мягкой мебели со столом для приема пищи, приема посетителей;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индивидуальный сейф для хранения денег/документов/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гаджетов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; </w:t>
            </w:r>
          </w:p>
          <w:p w:rsidR="00FE49DE" w:rsidRPr="00BF10E1" w:rsidRDefault="009A3CA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бесплатный доступ к сети Интернет (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Wi-Fi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FREE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zone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>).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  <w:u w:val="single"/>
              </w:rPr>
              <w:t>Стандартная схема лечения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18</w:t>
            </w:r>
            <w:r w:rsidR="00BF10E1"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 w:rsidR="00BF10E1">
              <w:rPr>
                <w:rFonts w:ascii="Arial" w:hAnsi="Arial" w:cs="Arial"/>
              </w:rPr>
              <w:t xml:space="preserve"> р. </w:t>
            </w:r>
            <w:r w:rsidRPr="00BF10E1">
              <w:rPr>
                <w:rFonts w:ascii="Arial" w:hAnsi="Arial" w:cs="Arial"/>
              </w:rPr>
              <w:t>/сутки</w:t>
            </w:r>
          </w:p>
        </w:tc>
      </w:tr>
      <w:tr w:rsidR="00FE49DE" w:rsidTr="00BF10E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>Индивидуальный пост</w:t>
            </w:r>
          </w:p>
        </w:tc>
      </w:tr>
      <w:tr w:rsidR="00FE49DE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Default="00FE49DE">
            <w:pPr>
              <w:pStyle w:val="normal"/>
              <w:spacing w:before="120" w:after="120" w:line="240" w:lineRule="auto"/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Индивидуальный пост младшего медперсонала (1 сутки)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4</w:t>
            </w:r>
            <w:r w:rsidR="00BF10E1"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 w:rsidR="00BF10E1">
              <w:rPr>
                <w:rFonts w:ascii="Arial" w:hAnsi="Arial" w:cs="Arial"/>
              </w:rPr>
              <w:t xml:space="preserve"> р.</w:t>
            </w:r>
          </w:p>
        </w:tc>
      </w:tr>
      <w:tr w:rsidR="00FE49DE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Default="00FE49DE">
            <w:pPr>
              <w:pStyle w:val="normal"/>
              <w:spacing w:before="120" w:after="120" w:line="240" w:lineRule="auto"/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Индивидуальный медицинский сестринский</w:t>
            </w:r>
            <w:r w:rsidR="00BF10E1"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\</w:t>
            </w:r>
            <w:r w:rsidR="00BF10E1"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фельдшерский пост (1 сутки)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6</w:t>
            </w:r>
            <w:r w:rsidR="00BF10E1"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 w:rsidR="00BF10E1">
              <w:rPr>
                <w:rFonts w:ascii="Arial" w:hAnsi="Arial" w:cs="Arial"/>
              </w:rPr>
              <w:t xml:space="preserve"> р.</w:t>
            </w:r>
          </w:p>
        </w:tc>
      </w:tr>
      <w:tr w:rsidR="00FE49DE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Default="00FE49DE">
            <w:pPr>
              <w:pStyle w:val="normal"/>
              <w:spacing w:before="120" w:after="120" w:line="240" w:lineRule="auto"/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Индивидуальный медицинский врачебный пост (1 сутки)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8</w:t>
            </w:r>
            <w:r w:rsidR="00BF10E1"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 w:rsidR="00BF10E1">
              <w:rPr>
                <w:rFonts w:ascii="Arial" w:hAnsi="Arial" w:cs="Arial"/>
              </w:rPr>
              <w:t xml:space="preserve"> р.</w:t>
            </w:r>
          </w:p>
        </w:tc>
      </w:tr>
      <w:tr w:rsidR="00FE49DE" w:rsidTr="00BF10E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BF10E1" w:rsidRDefault="00FE49DE">
            <w:pPr>
              <w:pStyle w:val="normal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E49DE" w:rsidRPr="00BF10E1" w:rsidRDefault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>Стандартная схема лечения</w:t>
            </w:r>
          </w:p>
        </w:tc>
      </w:tr>
      <w:tr w:rsidR="00FE49DE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Default="00FE49DE">
            <w:pPr>
              <w:pStyle w:val="normal"/>
              <w:spacing w:before="120" w:after="120" w:line="240" w:lineRule="auto"/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  <w:u w:val="single"/>
              </w:rPr>
              <w:t>В стандартную схему лечения включено</w:t>
            </w:r>
            <w:r w:rsidRPr="00BF10E1">
              <w:rPr>
                <w:rFonts w:ascii="Arial" w:hAnsi="Arial" w:cs="Arial"/>
              </w:rPr>
              <w:t xml:space="preserve"> 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(первые сутки): </w:t>
            </w:r>
          </w:p>
          <w:p w:rsidR="00FE49DE" w:rsidRPr="00BF10E1" w:rsidRDefault="009A3CA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Снятие кардиограммы (ЭКГ с расшифровкой);</w:t>
            </w:r>
          </w:p>
          <w:p w:rsidR="00FE49DE" w:rsidRPr="00BF10E1" w:rsidRDefault="009A3CA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3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схема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детоксикации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: индивидуально подобранная медикаментозная терапия, направленная </w:t>
            </w:r>
            <w:r w:rsidRPr="00BF10E1">
              <w:rPr>
                <w:rFonts w:ascii="Arial" w:hAnsi="Arial" w:cs="Arial"/>
                <w:color w:val="000000"/>
                <w:u w:val="single"/>
              </w:rPr>
              <w:t>на устранение причины</w:t>
            </w:r>
            <w:r w:rsidRPr="00BF10E1">
              <w:rPr>
                <w:rFonts w:ascii="Arial" w:hAnsi="Arial" w:cs="Arial"/>
                <w:color w:val="000000"/>
              </w:rPr>
              <w:t xml:space="preserve"> возникновения заболевания, восстановление нарушенных функций органов, нормализацию обмена веществ, повышение иммунной реактивности организма, ослабление проявления симптомов болезни (капельницы (2-3 шт. в сутки), уколы (утро/обед/вечер + по необходимости), таблетки (утро/обед/вечер/ночь) по назначению врача;</w:t>
            </w:r>
          </w:p>
          <w:p w:rsidR="00FE49DE" w:rsidRPr="00BF10E1" w:rsidRDefault="009A3CA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3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Осмотры дежурным врачом: ежедневно;</w:t>
            </w:r>
          </w:p>
          <w:p w:rsidR="00FE49DE" w:rsidRPr="00BF10E1" w:rsidRDefault="009A3CA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Консультация врача психиатра-нарколога.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Default="00FE49DE">
            <w:pPr>
              <w:pStyle w:val="normal"/>
              <w:spacing w:after="0" w:line="240" w:lineRule="auto"/>
              <w:rPr>
                <w:i/>
              </w:rPr>
            </w:pPr>
          </w:p>
        </w:tc>
      </w:tr>
      <w:tr w:rsidR="00FE49DE" w:rsidTr="00BF10E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Default="00FE49DE">
            <w:pPr>
              <w:pStyle w:val="normal"/>
              <w:spacing w:after="0" w:line="240" w:lineRule="auto"/>
              <w:rPr>
                <w:b/>
              </w:rPr>
            </w:pPr>
          </w:p>
          <w:p w:rsidR="00FE49DE" w:rsidRPr="00BF10E1" w:rsidRDefault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0E1">
              <w:rPr>
                <w:rFonts w:ascii="Arial" w:hAnsi="Arial" w:cs="Arial"/>
                <w:b/>
              </w:rPr>
              <w:t>Дезинтоксикационная</w:t>
            </w:r>
            <w:proofErr w:type="spellEnd"/>
            <w:r w:rsidRPr="00BF10E1">
              <w:rPr>
                <w:rFonts w:ascii="Arial" w:hAnsi="Arial" w:cs="Arial"/>
                <w:b/>
              </w:rPr>
              <w:t xml:space="preserve"> терапия</w:t>
            </w:r>
          </w:p>
          <w:p w:rsidR="00FE49DE" w:rsidRDefault="00FE49DE">
            <w:pPr>
              <w:pStyle w:val="normal"/>
              <w:spacing w:after="0" w:line="240" w:lineRule="auto"/>
              <w:rPr>
                <w:b/>
              </w:rPr>
            </w:pPr>
          </w:p>
        </w:tc>
      </w:tr>
      <w:tr w:rsidR="00FE49DE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Default="00FE49DE">
            <w:pPr>
              <w:pStyle w:val="normal"/>
              <w:spacing w:before="120" w:after="120" w:line="240" w:lineRule="auto"/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>
            <w:pPr>
              <w:pStyle w:val="normal"/>
              <w:spacing w:before="120" w:after="120" w:line="240" w:lineRule="auto"/>
              <w:ind w:left="-99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 xml:space="preserve">Программа </w:t>
            </w:r>
            <w:proofErr w:type="spellStart"/>
            <w:r w:rsidRPr="00BF10E1">
              <w:rPr>
                <w:rFonts w:ascii="Arial" w:hAnsi="Arial" w:cs="Arial"/>
                <w:b/>
              </w:rPr>
              <w:t>ЭКСПРЕСС-детоксикации</w:t>
            </w:r>
            <w:proofErr w:type="spellEnd"/>
          </w:p>
          <w:p w:rsidR="00FE49DE" w:rsidRPr="00BF10E1" w:rsidRDefault="009A3CAB">
            <w:pPr>
              <w:pStyle w:val="normal"/>
              <w:spacing w:before="120" w:after="120" w:line="240" w:lineRule="auto"/>
              <w:ind w:left="-99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 xml:space="preserve"> 24 часа</w:t>
            </w:r>
          </w:p>
          <w:p w:rsidR="00FE49DE" w:rsidRPr="00BF10E1" w:rsidRDefault="009A3CAB">
            <w:pPr>
              <w:pStyle w:val="normal"/>
              <w:spacing w:after="0" w:line="240" w:lineRule="auto"/>
              <w:ind w:left="-99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lastRenderedPageBreak/>
              <w:t xml:space="preserve">  при потреблении алкоголя с вредными для здоровья последствиями </w:t>
            </w:r>
          </w:p>
          <w:p w:rsidR="00FE49DE" w:rsidRPr="00BF10E1" w:rsidRDefault="009A3CAB">
            <w:pPr>
              <w:pStyle w:val="normal"/>
              <w:spacing w:after="0" w:line="240" w:lineRule="auto"/>
              <w:ind w:left="-99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  (выполняется в отделении реанимации и интенсивной терапии)</w:t>
            </w:r>
          </w:p>
          <w:p w:rsidR="00FE49DE" w:rsidRPr="00BF10E1" w:rsidRDefault="009A3CAB">
            <w:pPr>
              <w:pStyle w:val="normal"/>
              <w:spacing w:before="120" w:after="120" w:line="240" w:lineRule="auto"/>
              <w:ind w:left="-99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  </w:t>
            </w:r>
            <w:r w:rsidRPr="00BF10E1">
              <w:rPr>
                <w:rFonts w:ascii="Arial" w:hAnsi="Arial" w:cs="Arial"/>
                <w:b/>
                <w:u w:val="single"/>
              </w:rPr>
              <w:t>В программу включено</w:t>
            </w:r>
            <w:r w:rsidRPr="00BF10E1">
              <w:rPr>
                <w:rFonts w:ascii="Arial" w:hAnsi="Arial" w:cs="Arial"/>
              </w:rPr>
              <w:t xml:space="preserve">: </w:t>
            </w:r>
          </w:p>
          <w:p w:rsidR="00FE49DE" w:rsidRPr="00BF10E1" w:rsidRDefault="009A3CA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3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схема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детоксикации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: индивидуально подобранная медикаментозная терапия, направленная </w:t>
            </w:r>
            <w:r w:rsidRPr="00BF10E1">
              <w:rPr>
                <w:rFonts w:ascii="Arial" w:hAnsi="Arial" w:cs="Arial"/>
                <w:color w:val="000000"/>
                <w:u w:val="single"/>
              </w:rPr>
              <w:t>на устранение причины</w:t>
            </w:r>
            <w:r w:rsidRPr="00BF10E1">
              <w:rPr>
                <w:rFonts w:ascii="Arial" w:hAnsi="Arial" w:cs="Arial"/>
                <w:color w:val="000000"/>
              </w:rPr>
              <w:t xml:space="preserve"> возникновения заболевания и восстановление организма:</w:t>
            </w:r>
          </w:p>
          <w:p w:rsidR="00FE49DE" w:rsidRPr="00BF10E1" w:rsidRDefault="009A3CAB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F10E1">
              <w:rPr>
                <w:rFonts w:ascii="Arial" w:hAnsi="Arial" w:cs="Arial"/>
                <w:color w:val="000000"/>
              </w:rPr>
              <w:t>энтеросорбция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(очищение);</w:t>
            </w:r>
          </w:p>
          <w:p w:rsidR="00FE49DE" w:rsidRPr="00BF10E1" w:rsidRDefault="009A3CAB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средства метаболической коррекции;</w:t>
            </w:r>
          </w:p>
          <w:p w:rsidR="00FE49DE" w:rsidRPr="00BF10E1" w:rsidRDefault="009A3CAB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F10E1">
              <w:rPr>
                <w:rFonts w:ascii="Arial" w:hAnsi="Arial" w:cs="Arial"/>
                <w:color w:val="000000"/>
              </w:rPr>
              <w:t>ноотропные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препараты и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церебропротекторы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>;</w:t>
            </w:r>
          </w:p>
          <w:p w:rsidR="00FE49DE" w:rsidRPr="00BF10E1" w:rsidRDefault="009A3CAB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F10E1">
              <w:rPr>
                <w:rFonts w:ascii="Arial" w:hAnsi="Arial" w:cs="Arial"/>
                <w:color w:val="000000"/>
              </w:rPr>
              <w:t>гепатопротекторная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терапия;</w:t>
            </w:r>
          </w:p>
          <w:p w:rsidR="00FE49DE" w:rsidRPr="00BF10E1" w:rsidRDefault="009A3CA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аппаратная детоксикация методом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плазмафереза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>;</w:t>
            </w:r>
          </w:p>
          <w:p w:rsidR="00FE49DE" w:rsidRPr="00BF10E1" w:rsidRDefault="009A3CA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Сеанс ГБО</w:t>
            </w:r>
            <w:r w:rsidRPr="00BF10E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F10E1">
              <w:rPr>
                <w:rFonts w:ascii="Arial" w:hAnsi="Arial" w:cs="Arial"/>
                <w:color w:val="000000"/>
              </w:rPr>
              <w:t>обогащение клеток организма кислородом в барокамере</w:t>
            </w:r>
          </w:p>
          <w:p w:rsidR="00FE49DE" w:rsidRPr="00BF10E1" w:rsidRDefault="009A3CA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ВЛОК улучшение обменных процессов крови (курс внутривенной лазеротерапии);</w:t>
            </w:r>
          </w:p>
          <w:p w:rsidR="00FE49DE" w:rsidRPr="00BF10E1" w:rsidRDefault="009A3CA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промывание желудка (по показаниям)</w:t>
            </w:r>
          </w:p>
          <w:p w:rsidR="00FE49DE" w:rsidRDefault="00FE49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lastRenderedPageBreak/>
              <w:t>15</w:t>
            </w:r>
            <w:r w:rsidR="00BF10E1" w:rsidRPr="00BF10E1"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 w:rsidR="00BF10E1" w:rsidRPr="00BF10E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4660"/>
        </w:trPr>
        <w:tc>
          <w:tcPr>
            <w:tcW w:w="954" w:type="dxa"/>
            <w:shd w:val="clear" w:color="auto" w:fill="FFFFFF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</w:p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</w:p>
          <w:p w:rsidR="00FE49DE" w:rsidRPr="00BF10E1" w:rsidRDefault="009A3CAB" w:rsidP="00BF10E1">
            <w:pPr>
              <w:pStyle w:val="normal"/>
              <w:spacing w:after="0" w:line="240" w:lineRule="auto"/>
              <w:ind w:left="207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 xml:space="preserve">Программа </w:t>
            </w:r>
            <w:proofErr w:type="gramStart"/>
            <w:r w:rsidRPr="00BF10E1">
              <w:rPr>
                <w:rFonts w:ascii="Arial" w:hAnsi="Arial" w:cs="Arial"/>
                <w:b/>
              </w:rPr>
              <w:t>ультрабыстрой</w:t>
            </w:r>
            <w:proofErr w:type="gramEnd"/>
            <w:r w:rsidRPr="00BF10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10E1">
              <w:rPr>
                <w:rFonts w:ascii="Arial" w:hAnsi="Arial" w:cs="Arial"/>
                <w:b/>
              </w:rPr>
              <w:t>опиоидной</w:t>
            </w:r>
            <w:proofErr w:type="spellEnd"/>
            <w:r w:rsidRPr="00BF10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10E1">
              <w:rPr>
                <w:rFonts w:ascii="Arial" w:hAnsi="Arial" w:cs="Arial"/>
                <w:b/>
              </w:rPr>
              <w:t>детоксикации</w:t>
            </w:r>
            <w:proofErr w:type="spellEnd"/>
            <w:r w:rsidRPr="00BF10E1">
              <w:rPr>
                <w:rFonts w:ascii="Arial" w:hAnsi="Arial" w:cs="Arial"/>
                <w:b/>
              </w:rPr>
              <w:t xml:space="preserve"> (УБОД)</w:t>
            </w:r>
          </w:p>
          <w:p w:rsidR="00FE49DE" w:rsidRPr="00BF10E1" w:rsidRDefault="009A3CAB" w:rsidP="00BF10E1">
            <w:pPr>
              <w:pStyle w:val="normal"/>
              <w:spacing w:after="0" w:line="240" w:lineRule="auto"/>
              <w:ind w:left="207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>Длительность процедуры 6-8 часов</w:t>
            </w:r>
          </w:p>
          <w:p w:rsidR="00FE49DE" w:rsidRPr="00BF10E1" w:rsidRDefault="009A3CAB" w:rsidP="00BF10E1">
            <w:pPr>
              <w:pStyle w:val="normal"/>
              <w:spacing w:after="0" w:line="240" w:lineRule="auto"/>
              <w:ind w:left="207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>срок госпитализации 3 дня</w:t>
            </w:r>
          </w:p>
          <w:p w:rsidR="00FE49DE" w:rsidRPr="00BF10E1" w:rsidRDefault="009A3CAB" w:rsidP="00BF10E1">
            <w:pPr>
              <w:pStyle w:val="normal"/>
              <w:spacing w:after="0" w:line="240" w:lineRule="auto"/>
              <w:ind w:left="207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 (выполняется в отделении реанимации и интенсивной терапии)</w:t>
            </w:r>
          </w:p>
          <w:p w:rsidR="00FE49DE" w:rsidRPr="00BF10E1" w:rsidRDefault="009A3CAB" w:rsidP="00BF10E1">
            <w:pPr>
              <w:pStyle w:val="normal"/>
              <w:spacing w:after="0" w:line="240" w:lineRule="auto"/>
              <w:ind w:left="207"/>
              <w:rPr>
                <w:rFonts w:ascii="Arial" w:hAnsi="Arial" w:cs="Arial"/>
                <w:b/>
                <w:u w:val="single"/>
              </w:rPr>
            </w:pPr>
            <w:r w:rsidRPr="00BF10E1">
              <w:rPr>
                <w:rFonts w:ascii="Arial" w:hAnsi="Arial" w:cs="Arial"/>
                <w:b/>
                <w:u w:val="single"/>
              </w:rPr>
              <w:t>1 сутки пребывания пациента в стационаре в палате интенсивной терапии + 2 суток пребывания пациента в палате общего размещения.</w:t>
            </w:r>
          </w:p>
          <w:p w:rsidR="00FE49DE" w:rsidRPr="00BF10E1" w:rsidRDefault="00FE49DE" w:rsidP="00BF10E1">
            <w:pPr>
              <w:pStyle w:val="normal"/>
              <w:spacing w:after="0" w:line="240" w:lineRule="auto"/>
              <w:ind w:left="207"/>
              <w:rPr>
                <w:rFonts w:ascii="Arial" w:hAnsi="Arial" w:cs="Arial"/>
              </w:rPr>
            </w:pPr>
          </w:p>
          <w:p w:rsidR="00FE49DE" w:rsidRPr="00BF10E1" w:rsidRDefault="00FE49DE" w:rsidP="00BF10E1">
            <w:pPr>
              <w:pStyle w:val="normal"/>
              <w:spacing w:after="0" w:line="240" w:lineRule="auto"/>
              <w:ind w:left="207"/>
              <w:rPr>
                <w:rFonts w:ascii="Arial" w:hAnsi="Arial" w:cs="Arial"/>
              </w:rPr>
            </w:pPr>
          </w:p>
          <w:p w:rsidR="00FE49DE" w:rsidRPr="00BF10E1" w:rsidRDefault="009A3CAB" w:rsidP="00BF10E1">
            <w:pPr>
              <w:pStyle w:val="normal"/>
              <w:spacing w:line="240" w:lineRule="auto"/>
              <w:ind w:left="207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***дальнейшая тарификация курса лечения, начиная с 4-ых суток, производится согласно Прейскуранту, актуальному на момент заключения Договора на оказание платных медицинских услуг.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FE49DE" w:rsidRPr="00BF10E1" w:rsidRDefault="00FE49DE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FE49DE" w:rsidRPr="00BF10E1" w:rsidRDefault="00FE49DE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FE49DE" w:rsidRPr="00BF10E1" w:rsidRDefault="00FE49DE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F10E1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BF10E1" w:rsidRDefault="00FE49DE" w:rsidP="00BF10E1">
            <w:pPr>
              <w:pStyle w:val="normal"/>
              <w:spacing w:after="0" w:line="240" w:lineRule="auto"/>
              <w:ind w:right="1197"/>
              <w:jc w:val="center"/>
              <w:rPr>
                <w:rFonts w:ascii="Arial" w:hAnsi="Arial" w:cs="Arial"/>
                <w:b/>
              </w:rPr>
            </w:pPr>
          </w:p>
          <w:p w:rsidR="00FE49DE" w:rsidRPr="00BF10E1" w:rsidRDefault="009A3CAB" w:rsidP="00BF10E1">
            <w:pPr>
              <w:pStyle w:val="normal"/>
              <w:spacing w:after="0" w:line="240" w:lineRule="auto"/>
              <w:ind w:right="1197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>Аппаратные методики и другие методы физической реабилитации</w:t>
            </w:r>
          </w:p>
          <w:p w:rsidR="00FE49DE" w:rsidRPr="00BF10E1" w:rsidRDefault="00FE49DE" w:rsidP="00BF10E1">
            <w:pPr>
              <w:pStyle w:val="normal"/>
              <w:spacing w:after="0" w:line="240" w:lineRule="auto"/>
              <w:ind w:right="1197"/>
              <w:jc w:val="center"/>
              <w:rPr>
                <w:rFonts w:ascii="Arial" w:hAnsi="Arial" w:cs="Arial"/>
                <w:b/>
              </w:rPr>
            </w:pP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</w:rPr>
              <w:t>ВЛОК / НЛОК</w:t>
            </w:r>
            <w:r w:rsidRPr="00BF10E1">
              <w:rPr>
                <w:rFonts w:ascii="Arial" w:hAnsi="Arial" w:cs="Arial"/>
              </w:rPr>
              <w:t xml:space="preserve"> - аппаратная детоксикация методом внутривенного лазерного облучения крови, направленная на </w:t>
            </w:r>
            <w:r w:rsidRPr="00BF10E1">
              <w:rPr>
                <w:rFonts w:ascii="Arial" w:hAnsi="Arial" w:cs="Arial"/>
                <w:color w:val="000000"/>
              </w:rPr>
              <w:t>улучшение обменных процессов крови</w:t>
            </w:r>
            <w:r w:rsidRPr="00BF10E1">
              <w:rPr>
                <w:rFonts w:ascii="Arial" w:hAnsi="Arial" w:cs="Arial"/>
              </w:rPr>
              <w:t xml:space="preserve"> – </w:t>
            </w:r>
            <w:r w:rsidRPr="009A3CAB">
              <w:rPr>
                <w:rFonts w:ascii="Arial" w:hAnsi="Arial" w:cs="Arial"/>
                <w:u w:val="single"/>
              </w:rPr>
              <w:t>1 процедура</w:t>
            </w:r>
            <w:r w:rsidRPr="00BF10E1">
              <w:rPr>
                <w:rFonts w:ascii="Arial" w:hAnsi="Arial" w:cs="Arial"/>
              </w:rPr>
              <w:t xml:space="preserve"> </w:t>
            </w:r>
          </w:p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(*рекомендуемый курс – 2 процедуры по 30 минут </w:t>
            </w:r>
            <w:proofErr w:type="gramStart"/>
            <w:r w:rsidRPr="00BF10E1">
              <w:rPr>
                <w:rFonts w:ascii="Arial" w:hAnsi="Arial" w:cs="Arial"/>
              </w:rPr>
              <w:t>в первые</w:t>
            </w:r>
            <w:proofErr w:type="gramEnd"/>
            <w:r w:rsidRPr="00BF10E1">
              <w:rPr>
                <w:rFonts w:ascii="Arial" w:hAnsi="Arial" w:cs="Arial"/>
              </w:rPr>
              <w:t xml:space="preserve"> сутки пребывания в стационаре, затем по одной процедуре 30 мин в последующие дни пребывания)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750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  <w:color w:val="000000"/>
              </w:rPr>
              <w:t xml:space="preserve">УФОК </w:t>
            </w:r>
            <w:r w:rsidRPr="00BF10E1">
              <w:rPr>
                <w:rFonts w:ascii="Arial" w:hAnsi="Arial" w:cs="Arial"/>
                <w:color w:val="000000"/>
              </w:rPr>
              <w:t xml:space="preserve">- </w:t>
            </w:r>
            <w:r w:rsidRPr="00BF10E1">
              <w:rPr>
                <w:rFonts w:ascii="Arial" w:hAnsi="Arial" w:cs="Arial"/>
              </w:rPr>
              <w:t xml:space="preserve">аппаратная детоксикация методом внутривенного ультрафиолетового облучения крови  – </w:t>
            </w:r>
            <w:r w:rsidRPr="009A3CAB">
              <w:rPr>
                <w:rFonts w:ascii="Arial" w:hAnsi="Arial" w:cs="Arial"/>
                <w:u w:val="single"/>
              </w:rPr>
              <w:t>1 процедура</w:t>
            </w:r>
            <w:r w:rsidRPr="00BF10E1">
              <w:rPr>
                <w:rFonts w:ascii="Arial" w:hAnsi="Arial" w:cs="Arial"/>
              </w:rPr>
              <w:t xml:space="preserve"> </w:t>
            </w:r>
          </w:p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(*рекомендуемый курс – 2 процедуры по 30 минут </w:t>
            </w:r>
            <w:proofErr w:type="gramStart"/>
            <w:r w:rsidRPr="00BF10E1">
              <w:rPr>
                <w:rFonts w:ascii="Arial" w:hAnsi="Arial" w:cs="Arial"/>
              </w:rPr>
              <w:t>в первые</w:t>
            </w:r>
            <w:proofErr w:type="gramEnd"/>
            <w:r w:rsidRPr="00BF10E1">
              <w:rPr>
                <w:rFonts w:ascii="Arial" w:hAnsi="Arial" w:cs="Arial"/>
              </w:rPr>
              <w:t xml:space="preserve"> сутки пребывания в стационаре, затем по одной процедуре 30 мин в последующие дни пребывания)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750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bookmarkStart w:id="0" w:name="_gjdgxs" w:colFirst="0" w:colLast="0"/>
            <w:bookmarkEnd w:id="0"/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</w:rPr>
              <w:t xml:space="preserve"> Плазмоферез</w:t>
            </w:r>
            <w:r w:rsidRPr="00BF10E1">
              <w:rPr>
                <w:rFonts w:ascii="Arial" w:hAnsi="Arial" w:cs="Arial"/>
              </w:rPr>
              <w:t xml:space="preserve"> - аппаратная детоксикация (очищение крови)– </w:t>
            </w:r>
            <w:r w:rsidRPr="00BF10E1">
              <w:rPr>
                <w:rFonts w:ascii="Arial" w:hAnsi="Arial" w:cs="Arial"/>
                <w:i/>
                <w:u w:val="single"/>
              </w:rPr>
              <w:t>1 процедура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</w:rPr>
              <w:t>Ингаляционная терапия</w:t>
            </w:r>
            <w:r w:rsidRPr="00BF10E1">
              <w:rPr>
                <w:rFonts w:ascii="Arial" w:hAnsi="Arial" w:cs="Arial"/>
              </w:rPr>
              <w:t xml:space="preserve"> медицинским диазота оксидом (лечение </w:t>
            </w:r>
            <w:r w:rsidRPr="00BF10E1">
              <w:rPr>
                <w:rFonts w:ascii="Arial" w:hAnsi="Arial" w:cs="Arial"/>
                <w:i/>
              </w:rPr>
              <w:t>абстинентного состояния)</w:t>
            </w:r>
            <w:r w:rsidRPr="00BF10E1">
              <w:rPr>
                <w:rFonts w:ascii="Arial" w:hAnsi="Arial" w:cs="Arial"/>
              </w:rPr>
              <w:t xml:space="preserve"> – </w:t>
            </w:r>
            <w:r w:rsidRPr="00BF10E1">
              <w:rPr>
                <w:rFonts w:ascii="Arial" w:hAnsi="Arial" w:cs="Arial"/>
                <w:i/>
                <w:u w:val="single"/>
              </w:rPr>
              <w:t xml:space="preserve">1 процедура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  <w:b/>
                <w:color w:val="000000"/>
              </w:rPr>
            </w:pPr>
            <w:r w:rsidRPr="00BF10E1">
              <w:rPr>
                <w:rFonts w:ascii="Arial" w:hAnsi="Arial" w:cs="Arial"/>
                <w:b/>
                <w:color w:val="000000"/>
              </w:rPr>
              <w:t>Сеанс ГБО</w:t>
            </w:r>
          </w:p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обогащение клеток организма кислородом в барокамере (сеансы гипербарической оксигенации)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b/>
                <w:color w:val="000000"/>
              </w:rPr>
              <w:t xml:space="preserve">Флоат-терапия </w:t>
            </w:r>
            <w:r w:rsidRPr="00BF10E1">
              <w:rPr>
                <w:rFonts w:ascii="Arial" w:hAnsi="Arial" w:cs="Arial"/>
                <w:color w:val="000000"/>
              </w:rPr>
              <w:t>(*1 сеанс)</w:t>
            </w:r>
          </w:p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  <w:color w:val="000000"/>
              </w:rPr>
            </w:pPr>
            <w:proofErr w:type="gramStart"/>
            <w:r w:rsidRPr="00BF10E1">
              <w:rPr>
                <w:rFonts w:ascii="Arial" w:hAnsi="Arial" w:cs="Arial"/>
                <w:color w:val="000000"/>
              </w:rPr>
              <w:t xml:space="preserve">восстановление баланса нервной системы, снижение тревожности, повышение стрессоустойчивости, восстановление ЦНС (сеансы сенсорной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депривации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в оборудованной камере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b/>
              </w:rPr>
              <w:t>Озонирование крови</w:t>
            </w:r>
            <w:r w:rsidRPr="00BF10E1">
              <w:rPr>
                <w:rFonts w:ascii="Arial" w:hAnsi="Arial" w:cs="Arial"/>
              </w:rPr>
              <w:t xml:space="preserve"> </w:t>
            </w:r>
          </w:p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избавление от симптомов абстинентного симптома без применения психотропных препаратов </w:t>
            </w:r>
            <w:r w:rsidRPr="00BF10E1">
              <w:rPr>
                <w:rFonts w:ascii="Arial" w:hAnsi="Arial" w:cs="Arial"/>
              </w:rPr>
              <w:t>(*2 сеанса в течение 1 дня лечения)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Электросонтерапия </w:t>
            </w:r>
          </w:p>
          <w:p w:rsidR="00FE49DE" w:rsidRPr="00BF10E1" w:rsidRDefault="009A3CAB" w:rsidP="009A3CAB">
            <w:pPr>
              <w:pStyle w:val="normal"/>
              <w:spacing w:after="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аппаратная седация методом транскраниальной электростимуляции </w:t>
            </w:r>
            <w:r w:rsidRPr="00BF10E1">
              <w:rPr>
                <w:rFonts w:ascii="Arial" w:hAnsi="Arial" w:cs="Arial"/>
                <w:color w:val="000000"/>
              </w:rPr>
              <w:t>стимуляция окислительно</w:t>
            </w:r>
            <w:r w:rsidRPr="00BF10E1">
              <w:rPr>
                <w:rFonts w:ascii="Arial" w:hAnsi="Arial" w:cs="Arial"/>
              </w:rPr>
              <w:t>-восстановительные процессов, снижение болевой чувствительности (*1 сеанс)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950</w:t>
            </w:r>
            <w:bookmarkStart w:id="1" w:name="30j0zll" w:colFirst="0" w:colLast="0"/>
            <w:bookmarkStart w:id="2" w:name="1fob9te" w:colFirst="0" w:colLast="0"/>
            <w:bookmarkStart w:id="3" w:name="2et92p0" w:colFirst="0" w:colLast="0"/>
            <w:bookmarkStart w:id="4" w:name="3znysh7" w:colFirst="0" w:colLast="0"/>
            <w:bookmarkStart w:id="5" w:name="tyjcwt"/>
            <w:bookmarkEnd w:id="1"/>
            <w:bookmarkEnd w:id="2"/>
            <w:bookmarkEnd w:id="3"/>
            <w:bookmarkEnd w:id="4"/>
            <w:bookmarkEnd w:id="5"/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Аппаратный гидромассаж AquaRelaxSystem (*1 сеанс)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  <w:color w:val="000000"/>
              </w:rPr>
            </w:pPr>
            <w:r w:rsidRPr="00BF10E1">
              <w:rPr>
                <w:rFonts w:ascii="Arial" w:hAnsi="Arial" w:cs="Arial"/>
                <w:color w:val="000000"/>
              </w:rPr>
              <w:t>Лимфодренажный аппаратный массаж (*1 сеанс)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  <w:color w:val="000000"/>
              </w:rPr>
            </w:pPr>
            <w:proofErr w:type="gramStart"/>
            <w:r w:rsidRPr="00BF10E1">
              <w:rPr>
                <w:rFonts w:ascii="Arial" w:hAnsi="Arial" w:cs="Arial"/>
                <w:color w:val="000000"/>
              </w:rPr>
              <w:t>Суточное</w:t>
            </w:r>
            <w:proofErr w:type="gramEnd"/>
            <w:r w:rsidRPr="00BF10E1">
              <w:rPr>
                <w:rFonts w:ascii="Arial" w:hAnsi="Arial" w:cs="Arial"/>
                <w:color w:val="000000"/>
              </w:rPr>
              <w:t xml:space="preserve"> мониторирование ЭКГ по Холтеру (12 каналов)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BF10E1" w:rsidRDefault="00FE49DE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before="120" w:after="120" w:line="240" w:lineRule="auto"/>
              <w:ind w:left="66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color w:val="000000"/>
              </w:rPr>
              <w:t xml:space="preserve">Пунктурная физиотерапия </w:t>
            </w:r>
            <w:r w:rsidRPr="00BF10E1">
              <w:rPr>
                <w:rFonts w:ascii="Arial" w:hAnsi="Arial" w:cs="Arial"/>
              </w:rPr>
              <w:t>(*1 сеанс)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  <w:b/>
              </w:rPr>
              <w:t>Консультации специалистов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05.01.01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Консультация врача-психиатра/психиатра-нарколога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05.02.01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Консультация врача-психотерапевта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05.03.01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Консультация медицинского (клинического) психолога (1 час)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05.05.01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Консультация врача-кардиолога (с составлением плана обследования и лечения)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05.06.01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Консультация врача-специалиста соматического профиля (невролог, пульмонолог, эндокринолог, </w:t>
            </w:r>
            <w:proofErr w:type="spellStart"/>
            <w:r w:rsidRPr="00BF10E1">
              <w:rPr>
                <w:rFonts w:ascii="Arial" w:hAnsi="Arial" w:cs="Arial"/>
              </w:rPr>
              <w:t>ангиохирург</w:t>
            </w:r>
            <w:proofErr w:type="spellEnd"/>
            <w:r w:rsidRPr="00BF10E1">
              <w:rPr>
                <w:rFonts w:ascii="Arial" w:hAnsi="Arial" w:cs="Arial"/>
              </w:rPr>
              <w:t>, онколог и проч.)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05.08.01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</w:rPr>
              <w:t>Приём</w:t>
            </w:r>
            <w:r w:rsidRPr="00BF10E1">
              <w:rPr>
                <w:rFonts w:ascii="Arial" w:hAnsi="Arial" w:cs="Arial"/>
                <w:b/>
              </w:rPr>
              <w:t xml:space="preserve"> </w:t>
            </w:r>
            <w:r w:rsidRPr="00BF10E1">
              <w:rPr>
                <w:rFonts w:ascii="Arial" w:hAnsi="Arial" w:cs="Arial"/>
              </w:rPr>
              <w:t>врача физиотерапевта / врача восстановительной медицины  (с составлением плана лечения)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05.09.01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</w:rPr>
              <w:t>Приём</w:t>
            </w:r>
            <w:r w:rsidRPr="00BF10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10E1">
              <w:rPr>
                <w:rFonts w:ascii="Arial" w:hAnsi="Arial" w:cs="Arial"/>
              </w:rPr>
              <w:t>врача-рефлексотерапевта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05.10.01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</w:rPr>
              <w:t>Индивидуальное занятие с инструктором-методистом по ЛФК (1 час)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BF10E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05.10.02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rPr>
                <w:rFonts w:ascii="Arial" w:hAnsi="Arial" w:cs="Arial"/>
                <w:b/>
              </w:rPr>
            </w:pPr>
            <w:r w:rsidRPr="00BF10E1">
              <w:rPr>
                <w:rFonts w:ascii="Arial" w:hAnsi="Arial" w:cs="Arial"/>
              </w:rPr>
              <w:t>Групповое занятие с инструктором-методистом по ЛФК (1 час)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CAB">
              <w:rPr>
                <w:rFonts w:ascii="Arial" w:hAnsi="Arial" w:cs="Arial"/>
                <w:b/>
                <w:sz w:val="18"/>
                <w:szCs w:val="18"/>
              </w:rPr>
              <w:t>Диагностика: лабораторные и инструментальные методы</w:t>
            </w:r>
          </w:p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08.01.01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Электрокардиограмма (ЭКГ)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650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08.01.02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Интерпретация («расшифровка») ЭКГ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08.01.03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Электрокардиограмма с расшифровкой и рекомендациями </w:t>
            </w:r>
            <w:r w:rsidRPr="00BF10E1">
              <w:rPr>
                <w:rFonts w:ascii="Arial" w:hAnsi="Arial" w:cs="Arial"/>
              </w:rPr>
              <w:lastRenderedPageBreak/>
              <w:t>при выявлении патологических изменений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lastRenderedPageBreak/>
              <w:t>950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lastRenderedPageBreak/>
              <w:t>08.02.01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BF10E1">
              <w:rPr>
                <w:rFonts w:ascii="Arial" w:hAnsi="Arial" w:cs="Arial"/>
              </w:rPr>
              <w:t>Холтеровское</w:t>
            </w:r>
            <w:proofErr w:type="spellEnd"/>
            <w:r w:rsidRPr="00BF10E1">
              <w:rPr>
                <w:rFonts w:ascii="Arial" w:hAnsi="Arial" w:cs="Arial"/>
              </w:rPr>
              <w:t xml:space="preserve"> мониторирование ЭКГ (</w:t>
            </w:r>
            <w:proofErr w:type="spellStart"/>
            <w:r w:rsidRPr="00BF10E1">
              <w:rPr>
                <w:rFonts w:ascii="Arial" w:hAnsi="Arial" w:cs="Arial"/>
              </w:rPr>
              <w:t>Холтер</w:t>
            </w:r>
            <w:proofErr w:type="spellEnd"/>
            <w:r w:rsidRPr="00BF10E1">
              <w:rPr>
                <w:rFonts w:ascii="Arial" w:hAnsi="Arial" w:cs="Arial"/>
              </w:rPr>
              <w:t>, 24 часа) с заключением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08.05.01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УЗИ </w:t>
            </w:r>
            <w:proofErr w:type="spellStart"/>
            <w:r w:rsidRPr="00BF10E1">
              <w:rPr>
                <w:rFonts w:ascii="Arial" w:hAnsi="Arial" w:cs="Arial"/>
              </w:rPr>
              <w:t>гепатобилиарной</w:t>
            </w:r>
            <w:proofErr w:type="spellEnd"/>
            <w:r w:rsidRPr="00BF10E1">
              <w:rPr>
                <w:rFonts w:ascii="Arial" w:hAnsi="Arial" w:cs="Arial"/>
              </w:rPr>
              <w:t xml:space="preserve"> зоны (печень + желчный пузырь + поджелудочная железа + селезенка) с заключением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08.06.01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УЗИ почек и надпочечников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08.07.01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УЗИ мочевого пузыря с определением количества остаточной мочи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 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08.08.01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УЗИ предстательной железы (</w:t>
            </w:r>
            <w:proofErr w:type="spellStart"/>
            <w:r w:rsidRPr="00BF10E1">
              <w:rPr>
                <w:rFonts w:ascii="Arial" w:hAnsi="Arial" w:cs="Arial"/>
              </w:rPr>
              <w:t>трансректально+трансабдоминально</w:t>
            </w:r>
            <w:proofErr w:type="spellEnd"/>
            <w:r w:rsidRPr="00BF10E1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08.09.01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УЗИ органов мошонки и полового члена с цветным допплеровским картированием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08.10.01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УЗИ органов малого таза (</w:t>
            </w:r>
            <w:proofErr w:type="spellStart"/>
            <w:r w:rsidRPr="00BF10E1">
              <w:rPr>
                <w:rFonts w:ascii="Arial" w:hAnsi="Arial" w:cs="Arial"/>
              </w:rPr>
              <w:t>трансабдоминальный</w:t>
            </w:r>
            <w:proofErr w:type="spellEnd"/>
            <w:r w:rsidRPr="00BF10E1">
              <w:rPr>
                <w:rFonts w:ascii="Arial" w:hAnsi="Arial" w:cs="Arial"/>
              </w:rPr>
              <w:t xml:space="preserve"> + </w:t>
            </w:r>
            <w:proofErr w:type="spellStart"/>
            <w:r w:rsidRPr="00BF10E1">
              <w:rPr>
                <w:rFonts w:ascii="Arial" w:hAnsi="Arial" w:cs="Arial"/>
              </w:rPr>
              <w:t>трансвагинальный</w:t>
            </w:r>
            <w:proofErr w:type="spellEnd"/>
            <w:r w:rsidRPr="00BF10E1">
              <w:rPr>
                <w:rFonts w:ascii="Arial" w:hAnsi="Arial" w:cs="Arial"/>
              </w:rPr>
              <w:t xml:space="preserve"> метод)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08.11.01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УЗИ молочных желез с </w:t>
            </w:r>
            <w:proofErr w:type="gramStart"/>
            <w:r w:rsidRPr="00BF10E1">
              <w:rPr>
                <w:rFonts w:ascii="Arial" w:hAnsi="Arial" w:cs="Arial"/>
              </w:rPr>
              <w:t>регионарными</w:t>
            </w:r>
            <w:proofErr w:type="gramEnd"/>
            <w:r w:rsidRPr="00BF10E1">
              <w:rPr>
                <w:rFonts w:ascii="Arial" w:hAnsi="Arial" w:cs="Arial"/>
              </w:rPr>
              <w:t xml:space="preserve"> </w:t>
            </w:r>
            <w:proofErr w:type="spellStart"/>
            <w:r w:rsidRPr="00BF10E1">
              <w:rPr>
                <w:rFonts w:ascii="Arial" w:hAnsi="Arial" w:cs="Arial"/>
              </w:rPr>
              <w:t>лимфоузлами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08.12.01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УЗИ щитовидной железы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08.13.01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color w:val="222222"/>
              </w:rPr>
              <w:t>Комплекс ультразвуковой диагностики «Здоровье женщины» (УЗИ органов брюшной полости, УЗИ мочевого пузыря, УЗИ органов малого таза, УЗИ молочных желез, УЗИ сердца, УЗИ сосудов шеи, УЗИ щитовидной железы, УЗИ почек и надпочечников)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08.14.01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color w:val="222222"/>
              </w:rPr>
            </w:pPr>
            <w:r w:rsidRPr="00BF10E1">
              <w:rPr>
                <w:rFonts w:ascii="Arial" w:hAnsi="Arial" w:cs="Arial"/>
                <w:color w:val="222222"/>
              </w:rPr>
              <w:t>Комплекс ультразвуковой диагностики «Здоровье мужчины» (УЗИ органов брюшной полости, УЗИ мочевого пузыря, ТРУЗИ, УЗИ органов мошонки, УЗИ сердца, УЗИ щитовидной железы, УЗИ почек и надпочечников)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08.15.01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color w:val="222222"/>
              </w:rPr>
            </w:pPr>
            <w:r w:rsidRPr="00BF10E1">
              <w:rPr>
                <w:rFonts w:ascii="Arial" w:hAnsi="Arial" w:cs="Arial"/>
                <w:color w:val="222222"/>
              </w:rPr>
              <w:t xml:space="preserve">УЗИ мягких тканей (1 область исследования)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CAB">
              <w:rPr>
                <w:rFonts w:ascii="Arial" w:hAnsi="Arial" w:cs="Arial"/>
              </w:rPr>
              <w:t>1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08.16.01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color w:val="222222"/>
              </w:rPr>
            </w:pPr>
            <w:r w:rsidRPr="00BF10E1">
              <w:rPr>
                <w:rFonts w:ascii="Arial" w:hAnsi="Arial" w:cs="Arial"/>
                <w:color w:val="222222"/>
              </w:rPr>
              <w:t xml:space="preserve">УЗИ </w:t>
            </w:r>
            <w:proofErr w:type="spellStart"/>
            <w:r w:rsidRPr="00BF10E1">
              <w:rPr>
                <w:rFonts w:ascii="Arial" w:hAnsi="Arial" w:cs="Arial"/>
                <w:color w:val="222222"/>
              </w:rPr>
              <w:t>лимфоузлов</w:t>
            </w:r>
            <w:proofErr w:type="spellEnd"/>
            <w:r w:rsidRPr="00BF10E1">
              <w:rPr>
                <w:rFonts w:ascii="Arial" w:hAnsi="Arial" w:cs="Arial"/>
                <w:color w:val="222222"/>
              </w:rPr>
              <w:t xml:space="preserve"> (1 область исследования)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CAB">
              <w:rPr>
                <w:rFonts w:ascii="Arial" w:hAnsi="Arial" w:cs="Arial"/>
              </w:rPr>
              <w:t>1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08.17.01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Ультразвуковое дуплексное сканирование конечностей (артерий и вен)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CAB">
              <w:rPr>
                <w:rFonts w:ascii="Arial" w:hAnsi="Arial" w:cs="Arial"/>
              </w:rPr>
              <w:t>3 500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08.18.01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Ультразвуковое дуплексное сканирование </w:t>
            </w:r>
            <w:proofErr w:type="spellStart"/>
            <w:r w:rsidRPr="00BF10E1">
              <w:rPr>
                <w:rFonts w:ascii="Arial" w:hAnsi="Arial" w:cs="Arial"/>
              </w:rPr>
              <w:t>брахиоцефальных</w:t>
            </w:r>
            <w:proofErr w:type="spellEnd"/>
            <w:r w:rsidRPr="00BF10E1">
              <w:rPr>
                <w:rFonts w:ascii="Arial" w:hAnsi="Arial" w:cs="Arial"/>
              </w:rPr>
              <w:t xml:space="preserve"> сосудов (артерий и вен)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CAB">
              <w:rPr>
                <w:rFonts w:ascii="Arial" w:hAnsi="Arial" w:cs="Arial"/>
              </w:rPr>
              <w:t>3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08.19.01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color w:val="222222"/>
              </w:rPr>
              <w:t>Комплекс ультразвуковой диагностики «Артерии и вены» (у</w:t>
            </w:r>
            <w:r w:rsidRPr="00BF10E1">
              <w:rPr>
                <w:rFonts w:ascii="Arial" w:hAnsi="Arial" w:cs="Arial"/>
              </w:rPr>
              <w:t xml:space="preserve">льтразвуковое дуплексное сканирование артерий и вен нижних и верхних конечностей, </w:t>
            </w:r>
            <w:proofErr w:type="spellStart"/>
            <w:r w:rsidRPr="00BF10E1">
              <w:rPr>
                <w:rFonts w:ascii="Arial" w:hAnsi="Arial" w:cs="Arial"/>
              </w:rPr>
              <w:t>брахиоцефальных</w:t>
            </w:r>
            <w:proofErr w:type="spellEnd"/>
            <w:r w:rsidRPr="00BF10E1">
              <w:rPr>
                <w:rFonts w:ascii="Arial" w:hAnsi="Arial" w:cs="Arial"/>
              </w:rPr>
              <w:t xml:space="preserve"> сосудов</w:t>
            </w:r>
            <w:r w:rsidRPr="00BF10E1">
              <w:rPr>
                <w:rFonts w:ascii="Arial" w:hAnsi="Arial" w:cs="Arial"/>
                <w:color w:val="2222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6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08.20.01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BF10E1">
              <w:rPr>
                <w:rFonts w:ascii="Arial" w:hAnsi="Arial" w:cs="Arial"/>
                <w:b/>
              </w:rPr>
              <w:t>Эхокардиография</w:t>
            </w:r>
            <w:proofErr w:type="spellEnd"/>
            <w:r w:rsidRPr="00BF10E1">
              <w:rPr>
                <w:rFonts w:ascii="Arial" w:hAnsi="Arial" w:cs="Arial"/>
              </w:rPr>
              <w:t xml:space="preserve">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ультрозвуковое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 обследование сердца </w:t>
            </w:r>
            <w:r w:rsidRPr="00BF10E1">
              <w:rPr>
                <w:rFonts w:ascii="Arial" w:hAnsi="Arial" w:cs="Arial"/>
              </w:rPr>
              <w:t>(ЭХО-КГ)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08.21.01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  <w:color w:val="222222"/>
              </w:rPr>
              <w:t xml:space="preserve">Комплекс диагностики </w:t>
            </w:r>
            <w:r w:rsidRPr="00BF10E1">
              <w:rPr>
                <w:rFonts w:ascii="Arial" w:hAnsi="Arial" w:cs="Arial"/>
                <w:b/>
                <w:color w:val="222222"/>
              </w:rPr>
              <w:t>«Здоровье сердца»</w:t>
            </w:r>
            <w:r w:rsidRPr="00BF10E1">
              <w:rPr>
                <w:rFonts w:ascii="Arial" w:hAnsi="Arial" w:cs="Arial"/>
                <w:color w:val="222222"/>
              </w:rPr>
              <w:t xml:space="preserve"> (</w:t>
            </w:r>
            <w:proofErr w:type="spellStart"/>
            <w:r w:rsidRPr="00BF10E1">
              <w:rPr>
                <w:rFonts w:ascii="Arial" w:hAnsi="Arial" w:cs="Arial"/>
                <w:color w:val="222222"/>
              </w:rPr>
              <w:t>ЭКГ+ЭХО-КГ+СМАД+ХМ+анализ</w:t>
            </w:r>
            <w:proofErr w:type="spellEnd"/>
            <w:r w:rsidRPr="00BF10E1">
              <w:rPr>
                <w:rFonts w:ascii="Arial" w:hAnsi="Arial" w:cs="Arial"/>
                <w:color w:val="222222"/>
              </w:rPr>
              <w:t xml:space="preserve"> крови «</w:t>
            </w:r>
            <w:proofErr w:type="spellStart"/>
            <w:r w:rsidRPr="00BF10E1">
              <w:rPr>
                <w:rFonts w:ascii="Arial" w:hAnsi="Arial" w:cs="Arial"/>
                <w:color w:val="222222"/>
              </w:rPr>
              <w:t>Кардиоскрининг</w:t>
            </w:r>
            <w:proofErr w:type="spellEnd"/>
            <w:r w:rsidRPr="00BF10E1">
              <w:rPr>
                <w:rFonts w:ascii="Arial" w:hAnsi="Arial" w:cs="Arial"/>
                <w:color w:val="222222"/>
              </w:rPr>
              <w:t>»+консультация врача-кардиолога с составлением индивидуального плана амбулаторной терапии)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15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08.22.01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Электроэнцефалограмма (ЭЭГ)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lastRenderedPageBreak/>
              <w:t>08.23.01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Эндоскопические методы исследования (</w:t>
            </w:r>
            <w:proofErr w:type="spellStart"/>
            <w:r w:rsidRPr="00BF10E1">
              <w:rPr>
                <w:rFonts w:ascii="Arial" w:hAnsi="Arial" w:cs="Arial"/>
              </w:rPr>
              <w:t>эзофагогастродуоденоскопия</w:t>
            </w:r>
            <w:proofErr w:type="spellEnd"/>
            <w:r w:rsidRPr="00BF10E1">
              <w:rPr>
                <w:rFonts w:ascii="Arial" w:hAnsi="Arial" w:cs="Arial"/>
              </w:rPr>
              <w:t>, бронхоскопия)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CAB">
              <w:rPr>
                <w:rFonts w:ascii="Arial" w:hAnsi="Arial" w:cs="Arial"/>
              </w:rPr>
              <w:t>5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08.23.02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Эндоскопические методы исследования (</w:t>
            </w:r>
            <w:proofErr w:type="spellStart"/>
            <w:r w:rsidRPr="00BF10E1">
              <w:rPr>
                <w:rFonts w:ascii="Arial" w:hAnsi="Arial" w:cs="Arial"/>
              </w:rPr>
              <w:t>эзофагогастродуоденоскопия</w:t>
            </w:r>
            <w:proofErr w:type="spellEnd"/>
            <w:r w:rsidRPr="00BF10E1">
              <w:rPr>
                <w:rFonts w:ascii="Arial" w:hAnsi="Arial" w:cs="Arial"/>
              </w:rPr>
              <w:t>, бронхоскопия) в состоянии медикаментозно индуцированного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CAB">
              <w:rPr>
                <w:rFonts w:ascii="Arial" w:hAnsi="Arial" w:cs="Arial"/>
              </w:rPr>
              <w:t>10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08.23.03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BF10E1">
              <w:rPr>
                <w:rFonts w:ascii="Arial" w:hAnsi="Arial" w:cs="Arial"/>
              </w:rPr>
              <w:t>Эзофагогастродуоденоскопия</w:t>
            </w:r>
            <w:proofErr w:type="spellEnd"/>
            <w:r w:rsidRPr="00BF10E1">
              <w:rPr>
                <w:rFonts w:ascii="Arial" w:hAnsi="Arial" w:cs="Arial"/>
              </w:rPr>
              <w:t xml:space="preserve"> </w:t>
            </w:r>
            <w:proofErr w:type="gramStart"/>
            <w:r w:rsidRPr="00BF10E1">
              <w:rPr>
                <w:rFonts w:ascii="Arial" w:hAnsi="Arial" w:cs="Arial"/>
              </w:rPr>
              <w:t>диагностическая</w:t>
            </w:r>
            <w:proofErr w:type="gramEnd"/>
            <w:r w:rsidRPr="00BF10E1">
              <w:rPr>
                <w:rFonts w:ascii="Arial" w:hAnsi="Arial" w:cs="Arial"/>
              </w:rPr>
              <w:t xml:space="preserve"> с </w:t>
            </w:r>
            <w:proofErr w:type="spellStart"/>
            <w:r w:rsidRPr="00BF10E1">
              <w:rPr>
                <w:rFonts w:ascii="Arial" w:hAnsi="Arial" w:cs="Arial"/>
              </w:rPr>
              <w:t>экспресс-тестом</w:t>
            </w:r>
            <w:proofErr w:type="spellEnd"/>
            <w:r w:rsidRPr="00BF10E1">
              <w:rPr>
                <w:rFonts w:ascii="Arial" w:hAnsi="Arial" w:cs="Arial"/>
              </w:rPr>
              <w:t xml:space="preserve"> на </w:t>
            </w:r>
            <w:proofErr w:type="spellStart"/>
            <w:r w:rsidRPr="00BF10E1">
              <w:rPr>
                <w:rFonts w:ascii="Arial" w:hAnsi="Arial" w:cs="Arial"/>
              </w:rPr>
              <w:t>Helicobacter</w:t>
            </w:r>
            <w:proofErr w:type="spellEnd"/>
            <w:r w:rsidRPr="00BF10E1">
              <w:rPr>
                <w:rFonts w:ascii="Arial" w:hAnsi="Arial" w:cs="Arial"/>
              </w:rPr>
              <w:t xml:space="preserve"> </w:t>
            </w:r>
            <w:proofErr w:type="spellStart"/>
            <w:r w:rsidRPr="00BF10E1">
              <w:rPr>
                <w:rFonts w:ascii="Arial" w:hAnsi="Arial" w:cs="Arial"/>
              </w:rPr>
              <w:t>pylori</w:t>
            </w:r>
            <w:proofErr w:type="spellEnd"/>
            <w:r w:rsidRPr="00BF10E1">
              <w:rPr>
                <w:rFonts w:ascii="Arial" w:hAnsi="Arial" w:cs="Arial"/>
              </w:rPr>
              <w:t xml:space="preserve"> и определением кислотности желудочного сока (</w:t>
            </w:r>
            <w:proofErr w:type="spellStart"/>
            <w:r w:rsidRPr="00BF10E1">
              <w:rPr>
                <w:rFonts w:ascii="Arial" w:hAnsi="Arial" w:cs="Arial"/>
              </w:rPr>
              <w:t>рН</w:t>
            </w:r>
            <w:proofErr w:type="spellEnd"/>
            <w:r w:rsidRPr="00BF10E1">
              <w:rPr>
                <w:rFonts w:ascii="Arial" w:hAnsi="Arial" w:cs="Arial"/>
              </w:rPr>
              <w:t xml:space="preserve"> тест)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08.23.04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 w:rsidRPr="00BF10E1">
              <w:rPr>
                <w:rFonts w:ascii="Arial" w:hAnsi="Arial" w:cs="Arial"/>
              </w:rPr>
              <w:t>Лечебно-диагностическая</w:t>
            </w:r>
            <w:proofErr w:type="gramEnd"/>
            <w:r w:rsidRPr="00BF10E1">
              <w:rPr>
                <w:rFonts w:ascii="Arial" w:hAnsi="Arial" w:cs="Arial"/>
              </w:rPr>
              <w:t xml:space="preserve"> ЭГДС с остановкой кровотечения инъекционным методом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4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08.24.01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Компьютерная рентгенография органов и систем (с возможностью записи на бумажный или цифровой носитель, 1 область\1 проекция)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08.25.04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Скрининг-тест </w:t>
            </w:r>
            <w:proofErr w:type="spellStart"/>
            <w:r w:rsidRPr="00BF10E1">
              <w:rPr>
                <w:rFonts w:ascii="Arial" w:hAnsi="Arial" w:cs="Arial"/>
              </w:rPr>
              <w:t>иммунохроматографический</w:t>
            </w:r>
            <w:proofErr w:type="spellEnd"/>
            <w:r w:rsidRPr="00BF10E1">
              <w:rPr>
                <w:rFonts w:ascii="Arial" w:hAnsi="Arial" w:cs="Arial"/>
              </w:rPr>
              <w:t xml:space="preserve"> на наличие наркотических веществ в моче (</w:t>
            </w:r>
            <w:r w:rsidRPr="00BF10E1">
              <w:rPr>
                <w:rFonts w:ascii="Arial" w:hAnsi="Arial" w:cs="Arial"/>
                <w:b/>
              </w:rPr>
              <w:t>10 видов</w:t>
            </w:r>
            <w:r w:rsidRPr="00BF10E1">
              <w:rPr>
                <w:rFonts w:ascii="Arial" w:hAnsi="Arial" w:cs="Arial"/>
              </w:rPr>
              <w:t xml:space="preserve">: </w:t>
            </w:r>
            <w:proofErr w:type="spellStart"/>
            <w:r w:rsidRPr="00BF10E1">
              <w:rPr>
                <w:rFonts w:ascii="Arial" w:hAnsi="Arial" w:cs="Arial"/>
              </w:rPr>
              <w:t>экстази</w:t>
            </w:r>
            <w:proofErr w:type="spellEnd"/>
            <w:r w:rsidRPr="00BF10E1">
              <w:rPr>
                <w:rFonts w:ascii="Arial" w:hAnsi="Arial" w:cs="Arial"/>
              </w:rPr>
              <w:t xml:space="preserve"> (MDMA), </w:t>
            </w:r>
            <w:proofErr w:type="spellStart"/>
            <w:r w:rsidRPr="00BF10E1">
              <w:rPr>
                <w:rFonts w:ascii="Arial" w:hAnsi="Arial" w:cs="Arial"/>
                <w:color w:val="000000"/>
                <w:highlight w:val="white"/>
              </w:rPr>
              <w:t>амфетамин</w:t>
            </w:r>
            <w:proofErr w:type="spellEnd"/>
            <w:r w:rsidRPr="00BF10E1">
              <w:rPr>
                <w:rFonts w:ascii="Arial" w:hAnsi="Arial" w:cs="Arial"/>
                <w:color w:val="000000"/>
                <w:highlight w:val="white"/>
              </w:rPr>
              <w:t xml:space="preserve">, </w:t>
            </w:r>
            <w:proofErr w:type="spellStart"/>
            <w:r w:rsidRPr="00BF10E1">
              <w:rPr>
                <w:rFonts w:ascii="Arial" w:hAnsi="Arial" w:cs="Arial"/>
                <w:color w:val="000000"/>
                <w:highlight w:val="white"/>
              </w:rPr>
              <w:t>метамфетамин</w:t>
            </w:r>
            <w:proofErr w:type="spellEnd"/>
            <w:r w:rsidRPr="00BF10E1">
              <w:rPr>
                <w:rFonts w:ascii="Arial" w:hAnsi="Arial" w:cs="Arial"/>
                <w:color w:val="000000"/>
                <w:highlight w:val="white"/>
              </w:rPr>
              <w:t xml:space="preserve">, марихуана, морфин/героин, </w:t>
            </w:r>
            <w:proofErr w:type="spellStart"/>
            <w:r w:rsidRPr="00BF10E1">
              <w:rPr>
                <w:rFonts w:ascii="Arial" w:hAnsi="Arial" w:cs="Arial"/>
                <w:color w:val="000000"/>
                <w:highlight w:val="white"/>
              </w:rPr>
              <w:t>метадон</w:t>
            </w:r>
            <w:proofErr w:type="spellEnd"/>
            <w:r w:rsidRPr="00BF10E1">
              <w:rPr>
                <w:rFonts w:ascii="Arial" w:hAnsi="Arial" w:cs="Arial"/>
                <w:color w:val="000000"/>
                <w:highlight w:val="white"/>
              </w:rPr>
              <w:t xml:space="preserve">, кокаин, барбитураты, </w:t>
            </w:r>
            <w:proofErr w:type="spellStart"/>
            <w:r w:rsidRPr="00BF10E1">
              <w:rPr>
                <w:rFonts w:ascii="Arial" w:hAnsi="Arial" w:cs="Arial"/>
                <w:color w:val="000000"/>
                <w:highlight w:val="white"/>
              </w:rPr>
              <w:t>бензодиазепины</w:t>
            </w:r>
            <w:proofErr w:type="spellEnd"/>
            <w:r w:rsidRPr="00BF10E1">
              <w:rPr>
                <w:rFonts w:ascii="Arial" w:hAnsi="Arial" w:cs="Arial"/>
                <w:color w:val="000000"/>
                <w:highlight w:val="white"/>
              </w:rPr>
              <w:t xml:space="preserve">, </w:t>
            </w:r>
            <w:proofErr w:type="spellStart"/>
            <w:r w:rsidRPr="00BF10E1">
              <w:rPr>
                <w:rFonts w:ascii="Arial" w:hAnsi="Arial" w:cs="Arial"/>
                <w:color w:val="000000"/>
                <w:highlight w:val="white"/>
              </w:rPr>
              <w:t>фенциклидин</w:t>
            </w:r>
            <w:proofErr w:type="spellEnd"/>
            <w:r w:rsidRPr="00BF10E1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1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08.26.01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Скрининг-тест для количественного определения алкоголя в выдыхаемом воздухе электрохимическим методом (</w:t>
            </w:r>
            <w:proofErr w:type="spellStart"/>
            <w:r w:rsidRPr="00BF10E1">
              <w:rPr>
                <w:rFonts w:ascii="Arial" w:hAnsi="Arial" w:cs="Arial"/>
              </w:rPr>
              <w:t>алкометром</w:t>
            </w:r>
            <w:proofErr w:type="spellEnd"/>
            <w:r w:rsidRPr="00BF10E1">
              <w:rPr>
                <w:rFonts w:ascii="Arial" w:hAnsi="Arial" w:cs="Arial"/>
              </w:rPr>
              <w:t xml:space="preserve"> экспертного класса</w:t>
            </w:r>
            <w:r w:rsidRPr="00BF10E1">
              <w:rPr>
                <w:rFonts w:ascii="Arial" w:hAnsi="Arial" w:cs="Arial"/>
                <w:color w:val="142A35"/>
                <w:highlight w:val="white"/>
              </w:rPr>
              <w:t>, сертифицированным для использования в медучреждениях и службами ГИБДД</w:t>
            </w:r>
            <w:r w:rsidRPr="00BF10E1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300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08.27.01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Комплекс экспертного** лабораторного токсикологического обследования "800 токсинов" (алкоголь и суррогаты – этиловый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\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метиловый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\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бутиловый</w:t>
            </w:r>
            <w:r>
              <w:rPr>
                <w:rFonts w:ascii="Arial" w:hAnsi="Arial" w:cs="Arial"/>
              </w:rPr>
              <w:t xml:space="preserve"> </w:t>
            </w:r>
            <w:r w:rsidRPr="00BF10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F10E1">
              <w:rPr>
                <w:rFonts w:ascii="Arial" w:hAnsi="Arial" w:cs="Arial"/>
              </w:rPr>
              <w:t>пропиловый</w:t>
            </w:r>
            <w:proofErr w:type="spellEnd"/>
            <w:r w:rsidRPr="00BF10E1">
              <w:rPr>
                <w:rFonts w:ascii="Arial" w:hAnsi="Arial" w:cs="Arial"/>
              </w:rPr>
              <w:t xml:space="preserve"> и </w:t>
            </w:r>
            <w:proofErr w:type="spellStart"/>
            <w:r w:rsidRPr="00BF10E1">
              <w:rPr>
                <w:rFonts w:ascii="Arial" w:hAnsi="Arial" w:cs="Arial"/>
              </w:rPr>
              <w:t>т</w:t>
            </w:r>
            <w:proofErr w:type="gramStart"/>
            <w:r w:rsidRPr="00BF10E1">
              <w:rPr>
                <w:rFonts w:ascii="Arial" w:hAnsi="Arial" w:cs="Arial"/>
              </w:rPr>
              <w:t>.д</w:t>
            </w:r>
            <w:proofErr w:type="spellEnd"/>
            <w:proofErr w:type="gramEnd"/>
            <w:r w:rsidRPr="00BF10E1">
              <w:rPr>
                <w:rFonts w:ascii="Arial" w:hAnsi="Arial" w:cs="Arial"/>
              </w:rPr>
              <w:t xml:space="preserve">, никотин, сильнодействующие и психотропные лекарственные средства, наркотические и прочие </w:t>
            </w:r>
            <w:proofErr w:type="spellStart"/>
            <w:r w:rsidRPr="00BF10E1">
              <w:rPr>
                <w:rFonts w:ascii="Arial" w:hAnsi="Arial" w:cs="Arial"/>
              </w:rPr>
              <w:t>психоактивные</w:t>
            </w:r>
            <w:proofErr w:type="spellEnd"/>
            <w:r w:rsidRPr="00BF10E1">
              <w:rPr>
                <w:rFonts w:ascii="Arial" w:hAnsi="Arial" w:cs="Arial"/>
              </w:rPr>
              <w:t xml:space="preserve"> вещества) ** (выполняется в теч.6 рабочих дней после забора биоматериала ввиду большого объема исследований)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3CAB">
              <w:rPr>
                <w:rFonts w:ascii="Arial" w:hAnsi="Arial" w:cs="Arial"/>
              </w:rPr>
              <w:t>7</w:t>
            </w:r>
            <w:r w:rsidR="006E5051">
              <w:rPr>
                <w:rFonts w:ascii="Arial" w:hAnsi="Arial" w:cs="Arial"/>
              </w:rPr>
              <w:t> </w:t>
            </w:r>
            <w:r w:rsidRPr="009A3CAB">
              <w:rPr>
                <w:rFonts w:ascii="Arial" w:hAnsi="Arial" w:cs="Arial"/>
              </w:rPr>
              <w:t>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08.28.01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Комплекс количественного лабораторного токсикологического обследования "</w:t>
            </w:r>
            <w:proofErr w:type="spellStart"/>
            <w:r w:rsidRPr="00BF10E1">
              <w:rPr>
                <w:rFonts w:ascii="Arial" w:hAnsi="Arial" w:cs="Arial"/>
              </w:rPr>
              <w:t>Психоактивные</w:t>
            </w:r>
            <w:proofErr w:type="spellEnd"/>
            <w:r w:rsidRPr="00BF10E1">
              <w:rPr>
                <w:rFonts w:ascii="Arial" w:hAnsi="Arial" w:cs="Arial"/>
              </w:rPr>
              <w:t xml:space="preserve"> вещества – 5 </w:t>
            </w:r>
            <w:proofErr w:type="spellStart"/>
            <w:proofErr w:type="gramStart"/>
            <w:r w:rsidRPr="00BF10E1">
              <w:rPr>
                <w:rFonts w:ascii="Arial" w:hAnsi="Arial" w:cs="Arial"/>
              </w:rPr>
              <w:t>групп-количественный</w:t>
            </w:r>
            <w:proofErr w:type="spellEnd"/>
            <w:proofErr w:type="gramEnd"/>
            <w:r w:rsidRPr="00BF10E1">
              <w:rPr>
                <w:rFonts w:ascii="Arial" w:hAnsi="Arial" w:cs="Arial"/>
              </w:rPr>
              <w:t>" (</w:t>
            </w:r>
            <w:proofErr w:type="spellStart"/>
            <w:r w:rsidRPr="00BF10E1">
              <w:rPr>
                <w:rFonts w:ascii="Arial" w:hAnsi="Arial" w:cs="Arial"/>
              </w:rPr>
              <w:t>каннабиноиды</w:t>
            </w:r>
            <w:proofErr w:type="spellEnd"/>
            <w:r w:rsidRPr="00BF10E1">
              <w:rPr>
                <w:rFonts w:ascii="Arial" w:hAnsi="Arial" w:cs="Arial"/>
              </w:rPr>
              <w:t xml:space="preserve">, </w:t>
            </w:r>
            <w:proofErr w:type="spellStart"/>
            <w:r w:rsidRPr="00BF10E1">
              <w:rPr>
                <w:rFonts w:ascii="Arial" w:hAnsi="Arial" w:cs="Arial"/>
              </w:rPr>
              <w:t>амфетамин</w:t>
            </w:r>
            <w:proofErr w:type="spellEnd"/>
            <w:r w:rsidRPr="00BF10E1">
              <w:rPr>
                <w:rFonts w:ascii="Arial" w:hAnsi="Arial" w:cs="Arial"/>
              </w:rPr>
              <w:t xml:space="preserve"> и его производные, кокаин и его метаболиты, барбитураты и </w:t>
            </w:r>
            <w:proofErr w:type="spellStart"/>
            <w:r w:rsidRPr="00BF10E1">
              <w:rPr>
                <w:rFonts w:ascii="Arial" w:hAnsi="Arial" w:cs="Arial"/>
              </w:rPr>
              <w:t>бензодиазепины</w:t>
            </w:r>
            <w:proofErr w:type="spellEnd"/>
            <w:r w:rsidRPr="00BF10E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900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FFFFFF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08.29.01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Программа специфического патогенетического обследования "Диагностика тяжести злоупотребления алкоголем"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FFFFFF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08.30.01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6E505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Программа специфического патогенетического обследования "Алкогольное поражение печени" (* подробности в разделе «Лабораторная диагностика»)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900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FFFFFF"/>
            <w:vAlign w:val="center"/>
          </w:tcPr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08.31.01</w:t>
            </w:r>
          </w:p>
        </w:tc>
        <w:tc>
          <w:tcPr>
            <w:tcW w:w="6418" w:type="dxa"/>
            <w:shd w:val="clear" w:color="auto" w:fill="FFFFFF"/>
            <w:vAlign w:val="center"/>
          </w:tcPr>
          <w:p w:rsidR="00FE49DE" w:rsidRPr="006E505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Комплекс обследования "</w:t>
            </w:r>
            <w:proofErr w:type="spellStart"/>
            <w:r w:rsidRPr="006E5051">
              <w:rPr>
                <w:rFonts w:ascii="Arial" w:hAnsi="Arial" w:cs="Arial"/>
              </w:rPr>
              <w:t>Кардиоскрининг</w:t>
            </w:r>
            <w:proofErr w:type="spellEnd"/>
            <w:r w:rsidRPr="006E5051">
              <w:rPr>
                <w:rFonts w:ascii="Arial" w:hAnsi="Arial" w:cs="Arial"/>
              </w:rPr>
              <w:t xml:space="preserve">" (* диагностика заболеваний </w:t>
            </w:r>
            <w:proofErr w:type="spellStart"/>
            <w:proofErr w:type="gramStart"/>
            <w:r w:rsidRPr="006E5051">
              <w:rPr>
                <w:rFonts w:ascii="Arial" w:hAnsi="Arial" w:cs="Arial"/>
              </w:rPr>
              <w:t>сердечно-сосудистой</w:t>
            </w:r>
            <w:proofErr w:type="spellEnd"/>
            <w:proofErr w:type="gramEnd"/>
            <w:r w:rsidRPr="006E5051">
              <w:rPr>
                <w:rFonts w:ascii="Arial" w:hAnsi="Arial" w:cs="Arial"/>
              </w:rPr>
              <w:t xml:space="preserve"> системы; подробности в разделе «Лабораторная диагностика»)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9DE" w:rsidRPr="009A3CAB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CAB">
              <w:rPr>
                <w:rFonts w:ascii="Arial" w:hAnsi="Arial" w:cs="Arial"/>
                <w:b/>
                <w:sz w:val="18"/>
                <w:szCs w:val="18"/>
              </w:rPr>
              <w:t>Услуги по психотерапии</w:t>
            </w:r>
          </w:p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10.01.01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Сеанс индивидуальной психотерапии (</w:t>
            </w:r>
            <w:r w:rsidRPr="00BF10E1">
              <w:rPr>
                <w:rFonts w:ascii="Arial" w:hAnsi="Arial" w:cs="Arial"/>
                <w:color w:val="000000"/>
              </w:rPr>
              <w:t>диалектико-поведенческая</w:t>
            </w:r>
            <w:r w:rsidRPr="00BF10E1">
              <w:rPr>
                <w:rFonts w:ascii="Arial" w:hAnsi="Arial" w:cs="Arial"/>
                <w:color w:val="000000"/>
                <w:highlight w:val="white"/>
              </w:rPr>
              <w:t xml:space="preserve">;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когнитивно-поведенческая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психодинамическая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; реконструктивно-личностная;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lastRenderedPageBreak/>
              <w:t>рационально-эмотивная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; экзистенциальная; интегративная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трансперсональная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 xml:space="preserve">; суггестивная; метод десенсибилизации и переработки движениями глаз (ДПДГ); аутогенная тренировка (обучение навыкам); </w:t>
            </w:r>
            <w:proofErr w:type="spellStart"/>
            <w:r w:rsidRPr="00BF10E1">
              <w:rPr>
                <w:rFonts w:ascii="Arial" w:hAnsi="Arial" w:cs="Arial"/>
                <w:color w:val="000000"/>
              </w:rPr>
              <w:t>арт-терапия</w:t>
            </w:r>
            <w:proofErr w:type="spellEnd"/>
            <w:r w:rsidRPr="00BF10E1">
              <w:rPr>
                <w:rFonts w:ascii="Arial" w:hAnsi="Arial" w:cs="Arial"/>
                <w:color w:val="000000"/>
              </w:rPr>
              <w:t>; позитивная психотерапия и проч.</w:t>
            </w:r>
            <w:r w:rsidRPr="00BF10E1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3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500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lastRenderedPageBreak/>
              <w:t>10.02.01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Комплекс индивидуальной психотерапии «Работа с зависимостью № 1» (включает 5 сеансов – 1 в стационаре + 2 после выписки (1 раз в неделю))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10.03.01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Комплекс индивидуальной психотерапии «Работа с зависимостью № 2» (включает 10 сеансов (по 1 раз в неделю))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10.05.01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Сеанс групповой психотерапии для пациентов с химической зависимостью                    (1,5 часа)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10.06.01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Сеанс групповой психотерапии для родственников пациентов с химической зависимостью - </w:t>
            </w:r>
            <w:r w:rsidRPr="00BF10E1">
              <w:rPr>
                <w:rFonts w:ascii="Arial" w:hAnsi="Arial" w:cs="Arial"/>
                <w:b/>
              </w:rPr>
              <w:t>«</w:t>
            </w:r>
            <w:r w:rsidRPr="00BF10E1">
              <w:rPr>
                <w:rFonts w:ascii="Arial" w:hAnsi="Arial" w:cs="Arial"/>
                <w:b/>
                <w:color w:val="000000"/>
              </w:rPr>
              <w:t>Группа поддержки РОДСТВЕННИКОВ»</w:t>
            </w:r>
            <w:r w:rsidRPr="00BF10E1">
              <w:rPr>
                <w:rFonts w:ascii="Arial" w:hAnsi="Arial" w:cs="Arial"/>
                <w:color w:val="000000"/>
              </w:rPr>
              <w:t xml:space="preserve"> </w:t>
            </w:r>
            <w:r w:rsidRPr="00BF10E1">
              <w:rPr>
                <w:rFonts w:ascii="Arial" w:hAnsi="Arial" w:cs="Arial"/>
              </w:rPr>
              <w:t xml:space="preserve"> (1,5 часа)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10.10.01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Сеанс психотерапии (</w:t>
            </w:r>
            <w:proofErr w:type="gramStart"/>
            <w:r w:rsidRPr="00BF10E1">
              <w:rPr>
                <w:rFonts w:ascii="Arial" w:hAnsi="Arial" w:cs="Arial"/>
              </w:rPr>
              <w:t>семейная</w:t>
            </w:r>
            <w:proofErr w:type="gramEnd"/>
            <w:r w:rsidRPr="00BF10E1">
              <w:rPr>
                <w:rFonts w:ascii="Arial" w:hAnsi="Arial" w:cs="Arial"/>
              </w:rPr>
              <w:t xml:space="preserve">; </w:t>
            </w:r>
            <w:r w:rsidRPr="00BF10E1">
              <w:rPr>
                <w:rFonts w:ascii="Arial" w:hAnsi="Arial" w:cs="Arial"/>
                <w:color w:val="000000"/>
              </w:rPr>
              <w:t>обучение навыкам взаимодействия с зависимыми</w:t>
            </w:r>
            <w:r w:rsidRPr="00BF10E1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10.15.01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color w:val="3D3D3D"/>
                <w:highlight w:val="white"/>
              </w:rPr>
            </w:pPr>
            <w:r w:rsidRPr="00BF10E1">
              <w:rPr>
                <w:rFonts w:ascii="Arial" w:hAnsi="Arial" w:cs="Arial"/>
              </w:rPr>
              <w:t>Сеанс аудиовизуальной стимуляции (АВС)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2 500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10.19.01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Программа АМБУЛАТОРНОГО психологического консультирования пациентов с химической зависимостью (длительность программы 1 месяц, включает 4 консультативных сессий по 1 часу каждая)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10.21.01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Программа АМБУЛАТОРНОГО СЕМЕЙНОГО психологического консультирования для пациентов с химической зависимостью и их родственников (длительность программы 1 месяц, включает 4 консультативных сессий по 1.5 часа каждая)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30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10.22.01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Программа АМБУЛАТОРНОГО психологического консультирования </w:t>
            </w:r>
            <w:r w:rsidRPr="00BF10E1">
              <w:rPr>
                <w:rFonts w:ascii="Arial" w:hAnsi="Arial" w:cs="Arial"/>
                <w:b/>
                <w:i/>
              </w:rPr>
              <w:t>для пациентов с зависимостью от социальных сетей и компьютерных игр</w:t>
            </w:r>
            <w:r w:rsidRPr="00BF10E1">
              <w:rPr>
                <w:rFonts w:ascii="Arial" w:hAnsi="Arial" w:cs="Arial"/>
              </w:rPr>
              <w:t xml:space="preserve"> (длительность программы 1 месяц, включает 4 консультативных сессий по 1 часу каждая)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9A3CAB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10.23.01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Программа АМБУЛАТОРНОГО психологического консультирования </w:t>
            </w:r>
            <w:r w:rsidRPr="00BF10E1">
              <w:rPr>
                <w:rFonts w:ascii="Arial" w:hAnsi="Arial" w:cs="Arial"/>
                <w:b/>
                <w:i/>
              </w:rPr>
              <w:t xml:space="preserve">для пациентов с нарушениями пищевого поведения – </w:t>
            </w:r>
            <w:proofErr w:type="spellStart"/>
            <w:r w:rsidRPr="00BF10E1">
              <w:rPr>
                <w:rFonts w:ascii="Arial" w:hAnsi="Arial" w:cs="Arial"/>
                <w:b/>
                <w:i/>
              </w:rPr>
              <w:t>анорексия\булимия</w:t>
            </w:r>
            <w:proofErr w:type="spellEnd"/>
            <w:r w:rsidRPr="00BF10E1">
              <w:rPr>
                <w:rFonts w:ascii="Arial" w:hAnsi="Arial" w:cs="Arial"/>
              </w:rPr>
              <w:t xml:space="preserve"> (длительность программы 1 месяц, включает 4 консультативных сессий по 1 часу каждая)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10.24.01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Сеанс дистанционной индивидуальной психотерапии (</w:t>
            </w:r>
            <w:proofErr w:type="spellStart"/>
            <w:r w:rsidRPr="00BF10E1">
              <w:rPr>
                <w:rFonts w:ascii="Arial" w:hAnsi="Arial" w:cs="Arial"/>
                <w:b/>
              </w:rPr>
              <w:t>Skype</w:t>
            </w:r>
            <w:proofErr w:type="spellEnd"/>
            <w:r w:rsidRPr="00BF10E1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  <w:r w:rsidR="006E5051">
              <w:rPr>
                <w:rFonts w:ascii="Arial" w:hAnsi="Arial" w:cs="Arial"/>
              </w:rPr>
              <w:t> </w:t>
            </w:r>
            <w:r w:rsidRPr="006E5051">
              <w:rPr>
                <w:rFonts w:ascii="Arial" w:hAnsi="Arial" w:cs="Arial"/>
              </w:rPr>
              <w:t>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6E505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E49DE" w:rsidRPr="006E5051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5051">
              <w:rPr>
                <w:rFonts w:ascii="Arial" w:hAnsi="Arial" w:cs="Arial"/>
                <w:b/>
              </w:rPr>
              <w:t>Химические методики лечения зависимостей («кодирование»)</w:t>
            </w:r>
          </w:p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9A3CAB" w:rsidRDefault="009A3CAB" w:rsidP="009A3CAB">
            <w:pPr>
              <w:pStyle w:val="normal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11.08.01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color w:val="3D3D3D"/>
                <w:highlight w:val="white"/>
              </w:rPr>
            </w:pPr>
            <w:r w:rsidRPr="00BF10E1">
              <w:rPr>
                <w:rFonts w:ascii="Arial" w:hAnsi="Arial" w:cs="Arial"/>
                <w:color w:val="3D3D3D"/>
                <w:highlight w:val="white"/>
              </w:rPr>
              <w:t xml:space="preserve">Лечение </w:t>
            </w:r>
            <w:proofErr w:type="gramStart"/>
            <w:r w:rsidRPr="00BF10E1">
              <w:rPr>
                <w:rFonts w:ascii="Arial" w:hAnsi="Arial" w:cs="Arial"/>
                <w:color w:val="3D3D3D"/>
                <w:highlight w:val="white"/>
              </w:rPr>
              <w:t>алкогольной</w:t>
            </w:r>
            <w:proofErr w:type="gramEnd"/>
            <w:r w:rsidRPr="00BF10E1">
              <w:rPr>
                <w:rFonts w:ascii="Arial" w:hAnsi="Arial" w:cs="Arial"/>
                <w:color w:val="3D3D3D"/>
                <w:highlight w:val="white"/>
              </w:rPr>
              <w:t xml:space="preserve"> и </w:t>
            </w:r>
            <w:proofErr w:type="spellStart"/>
            <w:r w:rsidRPr="00BF10E1">
              <w:rPr>
                <w:rFonts w:ascii="Arial" w:hAnsi="Arial" w:cs="Arial"/>
                <w:color w:val="3D3D3D"/>
                <w:highlight w:val="white"/>
              </w:rPr>
              <w:t>опиатной</w:t>
            </w:r>
            <w:proofErr w:type="spellEnd"/>
            <w:r w:rsidRPr="00BF10E1">
              <w:rPr>
                <w:rFonts w:ascii="Arial" w:hAnsi="Arial" w:cs="Arial"/>
                <w:color w:val="3D3D3D"/>
                <w:highlight w:val="white"/>
              </w:rPr>
              <w:t xml:space="preserve"> зависимостей препаратом "ВИВИТРОЛ" (*1 инъекция препарата)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6E5051" w:rsidP="006E5051">
            <w:pPr>
              <w:pStyle w:val="normal"/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A3CAB" w:rsidRPr="006E5051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 </w:t>
            </w:r>
            <w:r w:rsidR="009A3CAB" w:rsidRPr="006E505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р. </w:t>
            </w:r>
          </w:p>
        </w:tc>
      </w:tr>
      <w:tr w:rsidR="00FE49DE" w:rsidRPr="00BF10E1" w:rsidTr="006E5051">
        <w:trPr>
          <w:trHeight w:val="20"/>
        </w:trPr>
        <w:tc>
          <w:tcPr>
            <w:tcW w:w="9640" w:type="dxa"/>
            <w:gridSpan w:val="3"/>
            <w:shd w:val="clear" w:color="auto" w:fill="D6E3BC" w:themeFill="accent3" w:themeFillTint="66"/>
            <w:vAlign w:val="center"/>
          </w:tcPr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9DE" w:rsidRPr="006E5051" w:rsidRDefault="009A3CAB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5051">
              <w:rPr>
                <w:rFonts w:ascii="Arial" w:hAnsi="Arial" w:cs="Arial"/>
                <w:b/>
              </w:rPr>
              <w:t>Методы физической реабилитации</w:t>
            </w:r>
          </w:p>
          <w:p w:rsidR="00FE49DE" w:rsidRPr="009A3CAB" w:rsidRDefault="00FE49DE" w:rsidP="009A3CAB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Массаж головы (лобно-височной и затылочно-теменной </w:t>
            </w:r>
            <w:r w:rsidRPr="00BF10E1">
              <w:rPr>
                <w:rFonts w:ascii="Arial" w:hAnsi="Arial" w:cs="Arial"/>
              </w:rPr>
              <w:lastRenderedPageBreak/>
              <w:t>области)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lastRenderedPageBreak/>
              <w:t>12.18.02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верхней конечности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12.18.04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Массаж верхней конечности, </w:t>
            </w:r>
            <w:proofErr w:type="spellStart"/>
            <w:r w:rsidRPr="00BF10E1">
              <w:rPr>
                <w:rFonts w:ascii="Arial" w:hAnsi="Arial" w:cs="Arial"/>
              </w:rPr>
              <w:t>надплечья</w:t>
            </w:r>
            <w:proofErr w:type="spellEnd"/>
            <w:r w:rsidRPr="00BF10E1">
              <w:rPr>
                <w:rFonts w:ascii="Arial" w:hAnsi="Arial" w:cs="Arial"/>
              </w:rPr>
              <w:t xml:space="preserve"> и области лопатки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12.18.05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BF10E1">
              <w:rPr>
                <w:rFonts w:ascii="Arial" w:hAnsi="Arial" w:cs="Arial"/>
              </w:rPr>
              <w:t>надплечья</w:t>
            </w:r>
            <w:proofErr w:type="spellEnd"/>
            <w:r w:rsidRPr="00BF10E1">
              <w:rPr>
                <w:rFonts w:ascii="Arial" w:hAnsi="Arial" w:cs="Arial"/>
              </w:rPr>
              <w:t xml:space="preserve"> одноименной стороны)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12.18.06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12.18.07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кисти и предплечья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12.18.08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Массаж области грудной клетки (области передней поверхности грудной клетки, от передних границ </w:t>
            </w:r>
            <w:proofErr w:type="spellStart"/>
            <w:r w:rsidRPr="00BF10E1">
              <w:rPr>
                <w:rFonts w:ascii="Arial" w:hAnsi="Arial" w:cs="Arial"/>
              </w:rPr>
              <w:t>надплечий</w:t>
            </w:r>
            <w:proofErr w:type="spellEnd"/>
            <w:r w:rsidRPr="00BF10E1">
              <w:rPr>
                <w:rFonts w:ascii="Arial" w:hAnsi="Arial" w:cs="Arial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1 000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12.18.09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 w:rsidRPr="00BF10E1">
              <w:rPr>
                <w:rFonts w:ascii="Arial" w:hAnsi="Arial" w:cs="Arial"/>
              </w:rPr>
              <w:t xml:space="preserve">Массаж спины (от VII шейного до крестца и от левой до правой средней </w:t>
            </w:r>
            <w:proofErr w:type="spellStart"/>
            <w:r w:rsidRPr="00BF10E1">
              <w:rPr>
                <w:rFonts w:ascii="Arial" w:hAnsi="Arial" w:cs="Arial"/>
              </w:rPr>
              <w:t>аксиллярной</w:t>
            </w:r>
            <w:proofErr w:type="spellEnd"/>
            <w:r w:rsidRPr="00BF10E1">
              <w:rPr>
                <w:rFonts w:ascii="Arial" w:hAnsi="Arial" w:cs="Arial"/>
              </w:rPr>
              <w:t xml:space="preserve"> линии)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12.18.10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240" w:after="24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3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 w:rsidRPr="00BF10E1">
              <w:rPr>
                <w:rFonts w:ascii="Arial" w:hAnsi="Arial" w:cs="Arial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средней </w:t>
            </w:r>
            <w:proofErr w:type="spellStart"/>
            <w:r w:rsidRPr="00BF10E1">
              <w:rPr>
                <w:rFonts w:ascii="Arial" w:hAnsi="Arial" w:cs="Arial"/>
              </w:rPr>
              <w:t>аксиллярной</w:t>
            </w:r>
            <w:proofErr w:type="spellEnd"/>
            <w:r w:rsidRPr="00BF10E1">
              <w:rPr>
                <w:rFonts w:ascii="Arial" w:hAnsi="Arial" w:cs="Arial"/>
              </w:rPr>
              <w:t xml:space="preserve"> линии)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12.18.12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240" w:after="24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12.18.14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12.18.15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Массаж стопы и голени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350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12.18.16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Общий массаж (1 сеанс – 45минут)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3 000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BF10E1">
        <w:trPr>
          <w:trHeight w:val="20"/>
        </w:trPr>
        <w:tc>
          <w:tcPr>
            <w:tcW w:w="954" w:type="dxa"/>
            <w:shd w:val="clear" w:color="auto" w:fill="auto"/>
          </w:tcPr>
          <w:p w:rsidR="00FE49DE" w:rsidRPr="009A3CAB" w:rsidRDefault="009A3CAB" w:rsidP="009A3CAB"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AB">
              <w:rPr>
                <w:rFonts w:ascii="Arial" w:hAnsi="Arial" w:cs="Arial"/>
                <w:sz w:val="18"/>
                <w:szCs w:val="18"/>
              </w:rPr>
              <w:t>12.18.17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BF10E1">
              <w:rPr>
                <w:rFonts w:ascii="Arial" w:hAnsi="Arial" w:cs="Arial"/>
              </w:rPr>
              <w:t>Антицеллюлитный</w:t>
            </w:r>
            <w:proofErr w:type="spellEnd"/>
            <w:r w:rsidRPr="00BF10E1">
              <w:rPr>
                <w:rFonts w:ascii="Arial" w:hAnsi="Arial" w:cs="Arial"/>
              </w:rPr>
              <w:t xml:space="preserve"> массаж (1 сеанс – 45минут)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3 000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</w:tbl>
    <w:p w:rsidR="00FE49DE" w:rsidRPr="00BF10E1" w:rsidRDefault="00FE49DE" w:rsidP="00BF10E1">
      <w:pPr>
        <w:pStyle w:val="normal"/>
        <w:spacing w:after="0" w:line="240" w:lineRule="auto"/>
        <w:rPr>
          <w:rFonts w:ascii="Arial" w:hAnsi="Arial" w:cs="Arial"/>
          <w:b/>
          <w:vertAlign w:val="superscript"/>
        </w:rPr>
      </w:pPr>
    </w:p>
    <w:tbl>
      <w:tblPr>
        <w:tblStyle w:val="a6"/>
        <w:tblW w:w="96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54"/>
        <w:gridCol w:w="6418"/>
        <w:gridCol w:w="2268"/>
      </w:tblGrid>
      <w:tr w:rsidR="00FE49DE" w:rsidRPr="00BF10E1" w:rsidTr="006E505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6E505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6E5051">
              <w:rPr>
                <w:rFonts w:ascii="Arial" w:hAnsi="Arial" w:cs="Arial"/>
                <w:sz w:val="18"/>
                <w:szCs w:val="18"/>
              </w:rPr>
              <w:t>11.11.01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Лечение никотиновой зависимости с помощью иглорефлексотерапии (1 сеанс)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  <w:tr w:rsidR="00FE49DE" w:rsidRPr="00BF10E1" w:rsidTr="006E5051">
        <w:trPr>
          <w:trHeight w:val="20"/>
        </w:trPr>
        <w:tc>
          <w:tcPr>
            <w:tcW w:w="954" w:type="dxa"/>
            <w:shd w:val="clear" w:color="auto" w:fill="auto"/>
            <w:vAlign w:val="center"/>
          </w:tcPr>
          <w:p w:rsidR="00FE49DE" w:rsidRPr="006E505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6E5051">
              <w:rPr>
                <w:rFonts w:ascii="Arial" w:hAnsi="Arial" w:cs="Arial"/>
                <w:sz w:val="18"/>
                <w:szCs w:val="18"/>
              </w:rPr>
              <w:t>11.12.01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 xml:space="preserve">Лечение нарушений пищевого поведения с помощью иглорефлексотерапии </w:t>
            </w:r>
          </w:p>
          <w:p w:rsidR="00FE49DE" w:rsidRPr="00BF10E1" w:rsidRDefault="009A3CAB" w:rsidP="00BF10E1">
            <w:pPr>
              <w:pStyle w:val="normal"/>
              <w:spacing w:before="120" w:after="120" w:line="240" w:lineRule="auto"/>
              <w:rPr>
                <w:rFonts w:ascii="Arial" w:hAnsi="Arial" w:cs="Arial"/>
              </w:rPr>
            </w:pPr>
            <w:r w:rsidRPr="00BF10E1">
              <w:rPr>
                <w:rFonts w:ascii="Arial" w:hAnsi="Arial" w:cs="Arial"/>
              </w:rPr>
              <w:t>(1 сеанс)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9DE" w:rsidRPr="006E5051" w:rsidRDefault="009A3CAB" w:rsidP="006E5051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3 000</w:t>
            </w:r>
            <w:r w:rsidR="006E5051">
              <w:rPr>
                <w:rFonts w:ascii="Arial" w:hAnsi="Arial" w:cs="Arial"/>
              </w:rPr>
              <w:t xml:space="preserve"> р.</w:t>
            </w:r>
          </w:p>
        </w:tc>
      </w:tr>
    </w:tbl>
    <w:p w:rsidR="00FE49DE" w:rsidRDefault="00FE49DE">
      <w:pPr>
        <w:pStyle w:val="normal"/>
        <w:jc w:val="center"/>
      </w:pPr>
    </w:p>
    <w:sectPr w:rsidR="00FE49DE" w:rsidSect="00822B69">
      <w:pgSz w:w="11900" w:h="16840"/>
      <w:pgMar w:top="568" w:right="850" w:bottom="426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B5D"/>
    <w:multiLevelType w:val="hybridMultilevel"/>
    <w:tmpl w:val="A1049456"/>
    <w:lvl w:ilvl="0" w:tplc="1070F3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0715"/>
    <w:multiLevelType w:val="multilevel"/>
    <w:tmpl w:val="D8967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8E4657"/>
    <w:multiLevelType w:val="multilevel"/>
    <w:tmpl w:val="6388E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5B659C"/>
    <w:multiLevelType w:val="multilevel"/>
    <w:tmpl w:val="D5163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6D79EF"/>
    <w:multiLevelType w:val="multilevel"/>
    <w:tmpl w:val="389AC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90407B6"/>
    <w:multiLevelType w:val="multilevel"/>
    <w:tmpl w:val="FB0C9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CC846A8"/>
    <w:multiLevelType w:val="multilevel"/>
    <w:tmpl w:val="510EE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20"/>
  <w:characterSpacingControl w:val="doNotCompress"/>
  <w:compat/>
  <w:rsids>
    <w:rsidRoot w:val="00FE49DE"/>
    <w:rsid w:val="000F1106"/>
    <w:rsid w:val="00124E97"/>
    <w:rsid w:val="006E5051"/>
    <w:rsid w:val="00822B69"/>
    <w:rsid w:val="009A3CAB"/>
    <w:rsid w:val="00BF10E1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49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49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49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49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49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E49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9DE"/>
  </w:style>
  <w:style w:type="table" w:customStyle="1" w:styleId="TableNormal">
    <w:name w:val="Table Normal"/>
    <w:rsid w:val="00FE49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9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49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49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E49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7">
    <w:name w:val="Table Grid"/>
    <w:basedOn w:val="a1"/>
    <w:uiPriority w:val="59"/>
    <w:rsid w:val="000F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ФЕНИКС</cp:lastModifiedBy>
  <cp:revision>2</cp:revision>
  <dcterms:created xsi:type="dcterms:W3CDTF">2019-04-11T12:14:00Z</dcterms:created>
  <dcterms:modified xsi:type="dcterms:W3CDTF">2019-04-11T12:14:00Z</dcterms:modified>
</cp:coreProperties>
</file>